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442B" w14:textId="7484AB12" w:rsidR="00D1073E" w:rsidRDefault="00D1073E" w:rsidP="00D1073E">
      <w:pPr>
        <w:tabs>
          <w:tab w:val="left" w:pos="2925"/>
        </w:tabs>
        <w:jc w:val="center"/>
        <w:rPr>
          <w:b/>
          <w:bCs/>
          <w:color w:val="006666"/>
          <w:sz w:val="28"/>
          <w:szCs w:val="28"/>
        </w:rPr>
      </w:pPr>
      <w:r w:rsidRPr="00BE06A8">
        <w:rPr>
          <w:b/>
          <w:bCs/>
          <w:color w:val="006666"/>
          <w:sz w:val="28"/>
          <w:szCs w:val="28"/>
        </w:rPr>
        <w:t>Federación de Escuelas Particulares del Estado de México, A.C.</w:t>
      </w:r>
    </w:p>
    <w:p w14:paraId="6315E3CA" w14:textId="77777777" w:rsidR="00506B25" w:rsidRDefault="00506B25" w:rsidP="00506B25">
      <w:pPr>
        <w:spacing w:before="50" w:line="342" w:lineRule="exact"/>
        <w:ind w:left="760" w:right="787"/>
        <w:jc w:val="center"/>
        <w:rPr>
          <w:b/>
          <w:color w:val="7F7F7F" w:themeColor="text1" w:themeTint="80"/>
          <w:sz w:val="28"/>
        </w:rPr>
      </w:pPr>
      <w:r>
        <w:rPr>
          <w:b/>
          <w:color w:val="7F7F7F" w:themeColor="text1" w:themeTint="80"/>
          <w:sz w:val="28"/>
        </w:rPr>
        <w:t>Convoca al</w:t>
      </w:r>
    </w:p>
    <w:p w14:paraId="59D0A8BA" w14:textId="3E73F2E9" w:rsidR="00506B25" w:rsidRDefault="00506B25" w:rsidP="00407630">
      <w:pPr>
        <w:pStyle w:val="Ttulo3"/>
        <w:jc w:val="center"/>
        <w:rPr>
          <w:color w:val="7F7F7F" w:themeColor="text1" w:themeTint="80"/>
          <w:sz w:val="40"/>
        </w:rPr>
      </w:pPr>
      <w:r w:rsidRPr="00407630">
        <w:rPr>
          <w:color w:val="7F7F7F" w:themeColor="text1" w:themeTint="80"/>
          <w:sz w:val="28"/>
          <w:szCs w:val="28"/>
        </w:rPr>
        <w:t>XV</w:t>
      </w:r>
      <w:r w:rsidR="005E40DA">
        <w:rPr>
          <w:color w:val="7F7F7F" w:themeColor="text1" w:themeTint="80"/>
          <w:sz w:val="28"/>
          <w:szCs w:val="28"/>
        </w:rPr>
        <w:t>I</w:t>
      </w:r>
      <w:r w:rsidRPr="00407630">
        <w:rPr>
          <w:color w:val="7F7F7F" w:themeColor="text1" w:themeTint="80"/>
          <w:sz w:val="28"/>
          <w:szCs w:val="28"/>
        </w:rPr>
        <w:t xml:space="preserve"> Concurso de la Palabra 2020-2021</w:t>
      </w:r>
    </w:p>
    <w:p w14:paraId="34E5DA70" w14:textId="77777777" w:rsidR="00506B25" w:rsidRDefault="00506B25" w:rsidP="00407630">
      <w:pPr>
        <w:pStyle w:val="Ttulo6"/>
        <w:jc w:val="center"/>
        <w:rPr>
          <w:rFonts w:eastAsiaTheme="minorHAnsi"/>
          <w:color w:val="7F7F7F" w:themeColor="text1" w:themeTint="80"/>
        </w:rPr>
      </w:pPr>
      <w:r>
        <w:rPr>
          <w:rFonts w:eastAsiaTheme="minorHAnsi"/>
        </w:rPr>
        <w:t>Virtual</w:t>
      </w:r>
    </w:p>
    <w:p w14:paraId="70F9BF9E" w14:textId="77777777" w:rsidR="00506B25" w:rsidRDefault="00506B25" w:rsidP="00407630">
      <w:pPr>
        <w:pStyle w:val="Ttulo7"/>
        <w:jc w:val="center"/>
        <w:rPr>
          <w:rFonts w:eastAsiaTheme="minorHAnsi"/>
        </w:rPr>
      </w:pPr>
      <w:r>
        <w:t>Oratoria</w:t>
      </w:r>
    </w:p>
    <w:p w14:paraId="383914CC" w14:textId="77777777" w:rsidR="00506B25" w:rsidRPr="00D62155" w:rsidRDefault="00506B25" w:rsidP="00506B25">
      <w:pPr>
        <w:spacing w:line="584" w:lineRule="exact"/>
        <w:ind w:right="84"/>
        <w:rPr>
          <w:bCs/>
          <w:color w:val="7F7F7F" w:themeColor="text1" w:themeTint="80"/>
          <w:sz w:val="18"/>
          <w:szCs w:val="4"/>
        </w:rPr>
      </w:pPr>
      <w:r w:rsidRPr="00D62155">
        <w:rPr>
          <w:bCs/>
          <w:color w:val="7F7F7F" w:themeColor="text1" w:themeTint="80"/>
          <w:sz w:val="18"/>
          <w:szCs w:val="4"/>
        </w:rPr>
        <w:t>BAJO LAS SIGUIENTES BASES:</w:t>
      </w:r>
    </w:p>
    <w:p w14:paraId="00DFAE74" w14:textId="77777777" w:rsidR="00506B25" w:rsidRPr="00D62155" w:rsidRDefault="00506B25" w:rsidP="00506B25">
      <w:pPr>
        <w:rPr>
          <w:b/>
          <w:bCs/>
          <w:color w:val="7F7F7F" w:themeColor="text1" w:themeTint="80"/>
          <w:sz w:val="18"/>
          <w:szCs w:val="18"/>
        </w:rPr>
      </w:pPr>
      <w:r w:rsidRPr="00D62155">
        <w:rPr>
          <w:b/>
          <w:bCs/>
          <w:color w:val="7F7F7F" w:themeColor="text1" w:themeTint="80"/>
          <w:sz w:val="18"/>
          <w:szCs w:val="18"/>
        </w:rPr>
        <w:t>REGLAS GENERALES:</w:t>
      </w:r>
    </w:p>
    <w:p w14:paraId="1228D3DC" w14:textId="7DFE47D3" w:rsidR="00506B25" w:rsidRPr="00D62155" w:rsidRDefault="00506B25" w:rsidP="00D80F4F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268" w:lineRule="exact"/>
        <w:contextualSpacing w:val="0"/>
        <w:jc w:val="both"/>
        <w:rPr>
          <w:b/>
          <w:bCs/>
          <w:color w:val="7F7F7F" w:themeColor="text1" w:themeTint="80"/>
          <w:sz w:val="18"/>
          <w:szCs w:val="18"/>
        </w:rPr>
      </w:pPr>
      <w:r w:rsidRPr="00D62155">
        <w:rPr>
          <w:bCs/>
          <w:color w:val="7F7F7F" w:themeColor="text1" w:themeTint="80"/>
          <w:sz w:val="18"/>
          <w:szCs w:val="18"/>
        </w:rPr>
        <w:t>La institución será responsable de cuidar que se cumplan todos los protocolos sanitarios de sus estudiantes en el XXIV Concurso de la Palabra 2020-2021.</w:t>
      </w:r>
    </w:p>
    <w:p w14:paraId="43544ACB" w14:textId="24E75BFB" w:rsidR="00506B25" w:rsidRPr="00D62155" w:rsidRDefault="00506B25" w:rsidP="00506B25">
      <w:pPr>
        <w:pStyle w:val="Textoindependiente"/>
        <w:numPr>
          <w:ilvl w:val="0"/>
          <w:numId w:val="5"/>
        </w:numPr>
        <w:spacing w:before="10" w:line="256" w:lineRule="auto"/>
        <w:jc w:val="both"/>
        <w:rPr>
          <w:b w:val="0"/>
          <w:bCs w:val="0"/>
          <w:color w:val="7F7F7F" w:themeColor="text1" w:themeTint="80"/>
        </w:rPr>
      </w:pPr>
      <w:r w:rsidRPr="00D62155">
        <w:rPr>
          <w:b w:val="0"/>
          <w:bCs w:val="0"/>
          <w:color w:val="7F7F7F" w:themeColor="text1" w:themeTint="80"/>
        </w:rPr>
        <w:t>El aspirante debe estar inscrito en el colegio</w:t>
      </w:r>
      <w:r w:rsidR="00D80F4F" w:rsidRPr="00D62155">
        <w:rPr>
          <w:b w:val="0"/>
          <w:bCs w:val="0"/>
          <w:color w:val="7F7F7F" w:themeColor="text1" w:themeTint="80"/>
        </w:rPr>
        <w:t xml:space="preserve"> afiliado a la federación.</w:t>
      </w:r>
    </w:p>
    <w:p w14:paraId="13C621DB" w14:textId="77777777" w:rsidR="00506B25" w:rsidRPr="00D62155" w:rsidRDefault="00506B25" w:rsidP="00506B25">
      <w:pPr>
        <w:pStyle w:val="Textoindependiente"/>
        <w:widowControl w:val="0"/>
        <w:numPr>
          <w:ilvl w:val="0"/>
          <w:numId w:val="5"/>
        </w:numPr>
        <w:autoSpaceDE w:val="0"/>
        <w:autoSpaceDN w:val="0"/>
        <w:spacing w:before="10" w:after="0" w:line="240" w:lineRule="auto"/>
        <w:jc w:val="both"/>
        <w:rPr>
          <w:b w:val="0"/>
          <w:bCs w:val="0"/>
          <w:color w:val="7F7F7F" w:themeColor="text1" w:themeTint="80"/>
        </w:rPr>
      </w:pPr>
      <w:r w:rsidRPr="00D62155">
        <w:rPr>
          <w:b w:val="0"/>
          <w:bCs w:val="0"/>
          <w:color w:val="7F7F7F" w:themeColor="text1" w:themeTint="80"/>
        </w:rPr>
        <w:t>El concurso será de manera virtual a través de videograbaciones previas.</w:t>
      </w:r>
    </w:p>
    <w:p w14:paraId="330D9119" w14:textId="7C52E8A0" w:rsidR="00506B25" w:rsidRPr="00D62155" w:rsidRDefault="00506B25" w:rsidP="00506B25">
      <w:pPr>
        <w:pStyle w:val="Textoindependiente"/>
        <w:numPr>
          <w:ilvl w:val="0"/>
          <w:numId w:val="5"/>
        </w:numPr>
        <w:spacing w:before="10" w:line="256" w:lineRule="auto"/>
        <w:jc w:val="both"/>
        <w:rPr>
          <w:b w:val="0"/>
          <w:bCs w:val="0"/>
          <w:color w:val="7F7F7F" w:themeColor="text1" w:themeTint="80"/>
        </w:rPr>
      </w:pPr>
      <w:r w:rsidRPr="00D62155">
        <w:rPr>
          <w:b w:val="0"/>
          <w:bCs w:val="0"/>
          <w:color w:val="7F7F7F" w:themeColor="text1" w:themeTint="80"/>
        </w:rPr>
        <w:t>El profesor responsable debe enviar los formularios de inscripción a partir de la publicación de la presente convocatoria con fecha límite el</w:t>
      </w:r>
      <w:r w:rsidR="00D80F4F" w:rsidRPr="00D62155">
        <w:rPr>
          <w:b w:val="0"/>
          <w:bCs w:val="0"/>
          <w:color w:val="7F7F7F" w:themeColor="text1" w:themeTint="80"/>
        </w:rPr>
        <w:t xml:space="preserve"> viernes</w:t>
      </w:r>
      <w:r w:rsidRPr="00D62155">
        <w:rPr>
          <w:b w:val="0"/>
          <w:bCs w:val="0"/>
          <w:color w:val="7F7F7F" w:themeColor="text1" w:themeTint="80"/>
        </w:rPr>
        <w:t xml:space="preserve">  </w:t>
      </w:r>
      <w:r w:rsidR="00D80F4F" w:rsidRPr="00D62155">
        <w:rPr>
          <w:b w:val="0"/>
          <w:bCs w:val="0"/>
          <w:color w:val="7F7F7F" w:themeColor="text1" w:themeTint="80"/>
        </w:rPr>
        <w:t>12</w:t>
      </w:r>
      <w:r w:rsidRPr="00D62155">
        <w:rPr>
          <w:b w:val="0"/>
          <w:bCs w:val="0"/>
          <w:color w:val="7F7F7F" w:themeColor="text1" w:themeTint="80"/>
        </w:rPr>
        <w:t xml:space="preserve"> de noviembre de 202</w:t>
      </w:r>
      <w:r w:rsidR="00D80F4F" w:rsidRPr="00D62155">
        <w:rPr>
          <w:b w:val="0"/>
          <w:bCs w:val="0"/>
          <w:color w:val="7F7F7F" w:themeColor="text1" w:themeTint="80"/>
        </w:rPr>
        <w:t>1</w:t>
      </w:r>
      <w:r w:rsidRPr="00D62155">
        <w:rPr>
          <w:b w:val="0"/>
          <w:bCs w:val="0"/>
          <w:color w:val="7F7F7F" w:themeColor="text1" w:themeTint="80"/>
        </w:rPr>
        <w:t>, sin prórroga alguna.</w:t>
      </w:r>
    </w:p>
    <w:p w14:paraId="2A842AF3" w14:textId="5A8BCA8D" w:rsidR="00506B25" w:rsidRPr="00D62155" w:rsidRDefault="00506B25" w:rsidP="00506B25">
      <w:pPr>
        <w:spacing w:before="1"/>
        <w:ind w:left="284"/>
        <w:rPr>
          <w:bCs/>
          <w:color w:val="7F7F7F" w:themeColor="text1" w:themeTint="80"/>
          <w:sz w:val="16"/>
          <w:szCs w:val="16"/>
        </w:rPr>
      </w:pPr>
      <w:r w:rsidRPr="00D62155">
        <w:rPr>
          <w:b/>
          <w:color w:val="7F7F7F" w:themeColor="text1" w:themeTint="80"/>
          <w:sz w:val="18"/>
          <w:szCs w:val="18"/>
        </w:rPr>
        <w:t xml:space="preserve">PRIMERA: DE LOS CONCURSOS Y DE LAS CATEGORÍAS: </w:t>
      </w:r>
      <w:r w:rsidRPr="00D62155">
        <w:rPr>
          <w:bCs/>
          <w:color w:val="7F7F7F" w:themeColor="text1" w:themeTint="80"/>
          <w:sz w:val="16"/>
          <w:szCs w:val="16"/>
        </w:rPr>
        <w:t xml:space="preserve">En </w:t>
      </w:r>
      <w:r w:rsidR="00CB724A" w:rsidRPr="00D62155">
        <w:rPr>
          <w:bCs/>
          <w:color w:val="7F7F7F" w:themeColor="text1" w:themeTint="80"/>
          <w:sz w:val="16"/>
          <w:szCs w:val="16"/>
        </w:rPr>
        <w:t>estas</w:t>
      </w:r>
      <w:r w:rsidRPr="00D62155">
        <w:rPr>
          <w:bCs/>
          <w:color w:val="7F7F7F" w:themeColor="text1" w:themeTint="80"/>
          <w:sz w:val="16"/>
          <w:szCs w:val="16"/>
        </w:rPr>
        <w:t xml:space="preserve"> categorías están sujetas a que haya participación mínima suficiente de concursantes.</w:t>
      </w:r>
    </w:p>
    <w:p w14:paraId="135DC689" w14:textId="59B5DDCF" w:rsidR="00506B25" w:rsidRPr="00D62155" w:rsidRDefault="00506B25" w:rsidP="00407630">
      <w:pPr>
        <w:pStyle w:val="TableParagraph"/>
        <w:spacing w:before="1" w:line="268" w:lineRule="exact"/>
        <w:ind w:left="665"/>
        <w:rPr>
          <w:b/>
          <w:color w:val="7F7F7F" w:themeColor="text1" w:themeTint="80"/>
          <w:sz w:val="18"/>
          <w:szCs w:val="18"/>
        </w:rPr>
      </w:pPr>
      <w:r w:rsidRPr="00D62155">
        <w:rPr>
          <w:b/>
          <w:color w:val="7F7F7F" w:themeColor="text1" w:themeTint="80"/>
          <w:sz w:val="18"/>
          <w:szCs w:val="18"/>
          <w:u w:val="single"/>
        </w:rPr>
        <w:t>CONCURSO DE ORATORIA</w:t>
      </w:r>
    </w:p>
    <w:p w14:paraId="0F963038" w14:textId="77777777" w:rsidR="00506B25" w:rsidRPr="00D62155" w:rsidRDefault="00506B25" w:rsidP="00506B25">
      <w:pPr>
        <w:pStyle w:val="TableParagraph"/>
        <w:numPr>
          <w:ilvl w:val="0"/>
          <w:numId w:val="6"/>
        </w:numPr>
        <w:tabs>
          <w:tab w:val="left" w:pos="1459"/>
        </w:tabs>
        <w:spacing w:line="268" w:lineRule="exact"/>
        <w:ind w:hanging="446"/>
        <w:rPr>
          <w:color w:val="7F7F7F" w:themeColor="text1" w:themeTint="80"/>
          <w:sz w:val="18"/>
          <w:szCs w:val="18"/>
        </w:rPr>
      </w:pPr>
      <w:r w:rsidRPr="00D62155">
        <w:rPr>
          <w:color w:val="7F7F7F" w:themeColor="text1" w:themeTint="80"/>
          <w:sz w:val="18"/>
          <w:szCs w:val="18"/>
        </w:rPr>
        <w:t>Primero a Tercero de</w:t>
      </w:r>
      <w:r w:rsidRPr="00D62155">
        <w:rPr>
          <w:color w:val="7F7F7F" w:themeColor="text1" w:themeTint="80"/>
          <w:spacing w:val="-13"/>
          <w:sz w:val="18"/>
          <w:szCs w:val="18"/>
        </w:rPr>
        <w:t xml:space="preserve"> </w:t>
      </w:r>
      <w:r w:rsidRPr="00D62155">
        <w:rPr>
          <w:color w:val="7F7F7F" w:themeColor="text1" w:themeTint="80"/>
          <w:sz w:val="18"/>
          <w:szCs w:val="18"/>
        </w:rPr>
        <w:t>Secundaria.</w:t>
      </w:r>
    </w:p>
    <w:p w14:paraId="0FC47B89" w14:textId="414B8F2F" w:rsidR="00506B25" w:rsidRPr="00D62155" w:rsidRDefault="00D80F4F" w:rsidP="00506B25">
      <w:pPr>
        <w:pStyle w:val="TableParagraph"/>
        <w:numPr>
          <w:ilvl w:val="0"/>
          <w:numId w:val="6"/>
        </w:numPr>
        <w:tabs>
          <w:tab w:val="left" w:pos="1459"/>
        </w:tabs>
        <w:spacing w:line="268" w:lineRule="exact"/>
        <w:ind w:hanging="446"/>
        <w:rPr>
          <w:color w:val="7F7F7F" w:themeColor="text1" w:themeTint="80"/>
          <w:sz w:val="18"/>
          <w:szCs w:val="18"/>
        </w:rPr>
      </w:pPr>
      <w:r w:rsidRPr="00D62155">
        <w:rPr>
          <w:color w:val="7F7F7F" w:themeColor="text1" w:themeTint="80"/>
          <w:sz w:val="18"/>
          <w:szCs w:val="18"/>
        </w:rPr>
        <w:t xml:space="preserve">Primero a sexto semestre </w:t>
      </w:r>
      <w:r w:rsidR="00506B25" w:rsidRPr="00D62155">
        <w:rPr>
          <w:color w:val="7F7F7F" w:themeColor="text1" w:themeTint="80"/>
          <w:sz w:val="18"/>
          <w:szCs w:val="18"/>
        </w:rPr>
        <w:t>de</w:t>
      </w:r>
      <w:r w:rsidR="00506B25" w:rsidRPr="00D62155">
        <w:rPr>
          <w:color w:val="7F7F7F" w:themeColor="text1" w:themeTint="80"/>
          <w:spacing w:val="-10"/>
          <w:sz w:val="18"/>
          <w:szCs w:val="18"/>
        </w:rPr>
        <w:t xml:space="preserve"> </w:t>
      </w:r>
      <w:r w:rsidR="00506B25" w:rsidRPr="00D62155">
        <w:rPr>
          <w:color w:val="7F7F7F" w:themeColor="text1" w:themeTint="80"/>
          <w:sz w:val="18"/>
          <w:szCs w:val="18"/>
        </w:rPr>
        <w:t>Preparatoria.</w:t>
      </w:r>
    </w:p>
    <w:p w14:paraId="7FC3EA2B" w14:textId="77777777" w:rsidR="00506B25" w:rsidRPr="00D62155" w:rsidRDefault="00506B25" w:rsidP="00506B25">
      <w:pPr>
        <w:spacing w:line="268" w:lineRule="exact"/>
        <w:rPr>
          <w:b/>
          <w:color w:val="7F7F7F" w:themeColor="text1" w:themeTint="80"/>
          <w:sz w:val="18"/>
          <w:szCs w:val="18"/>
        </w:rPr>
      </w:pPr>
    </w:p>
    <w:p w14:paraId="19FB64B1" w14:textId="77777777" w:rsidR="00506B25" w:rsidRPr="00D62155" w:rsidRDefault="00506B25" w:rsidP="00506B25">
      <w:pPr>
        <w:spacing w:line="268" w:lineRule="exact"/>
        <w:ind w:left="220"/>
        <w:rPr>
          <w:b/>
          <w:color w:val="7F7F7F" w:themeColor="text1" w:themeTint="80"/>
          <w:sz w:val="18"/>
          <w:szCs w:val="18"/>
        </w:rPr>
      </w:pPr>
      <w:r w:rsidRPr="00D62155">
        <w:rPr>
          <w:b/>
          <w:color w:val="7F7F7F" w:themeColor="text1" w:themeTint="80"/>
          <w:sz w:val="18"/>
          <w:szCs w:val="18"/>
        </w:rPr>
        <w:t>SEGUNDA: DE LAS FASES, LUGAR Y FECHA:</w:t>
      </w:r>
    </w:p>
    <w:p w14:paraId="5C529186" w14:textId="77777777" w:rsidR="00506B25" w:rsidRPr="00D62155" w:rsidRDefault="00506B25" w:rsidP="00506B25">
      <w:pPr>
        <w:pStyle w:val="Textoindependiente"/>
        <w:spacing w:line="268" w:lineRule="exact"/>
        <w:ind w:left="220"/>
        <w:rPr>
          <w:color w:val="7F7F7F" w:themeColor="text1" w:themeTint="80"/>
          <w:sz w:val="14"/>
          <w:szCs w:val="14"/>
        </w:rPr>
      </w:pPr>
      <w:r w:rsidRPr="00D62155">
        <w:rPr>
          <w:color w:val="7F7F7F" w:themeColor="text1" w:themeTint="80"/>
          <w:sz w:val="14"/>
          <w:szCs w:val="14"/>
        </w:rPr>
        <w:t>El concurso se realiza en tres fases:</w:t>
      </w:r>
    </w:p>
    <w:p w14:paraId="66A5967F" w14:textId="77777777" w:rsidR="00506B25" w:rsidRPr="00D62155" w:rsidRDefault="00506B25" w:rsidP="00506B25">
      <w:pPr>
        <w:pStyle w:val="Prrafodelista"/>
        <w:widowControl w:val="0"/>
        <w:numPr>
          <w:ilvl w:val="0"/>
          <w:numId w:val="7"/>
        </w:numPr>
        <w:tabs>
          <w:tab w:val="left" w:pos="941"/>
        </w:tabs>
        <w:autoSpaceDE w:val="0"/>
        <w:autoSpaceDN w:val="0"/>
        <w:spacing w:after="0" w:line="240" w:lineRule="auto"/>
        <w:ind w:right="259"/>
        <w:contextualSpacing w:val="0"/>
        <w:rPr>
          <w:color w:val="7F7F7F" w:themeColor="text1" w:themeTint="80"/>
          <w:sz w:val="18"/>
          <w:szCs w:val="18"/>
        </w:rPr>
      </w:pPr>
      <w:r w:rsidRPr="00D62155">
        <w:rPr>
          <w:b/>
          <w:color w:val="7F7F7F" w:themeColor="text1" w:themeTint="80"/>
          <w:sz w:val="18"/>
          <w:szCs w:val="18"/>
        </w:rPr>
        <w:t xml:space="preserve">Selección interna: </w:t>
      </w:r>
      <w:r w:rsidRPr="00D62155">
        <w:rPr>
          <w:color w:val="7F7F7F" w:themeColor="text1" w:themeTint="80"/>
          <w:sz w:val="18"/>
          <w:szCs w:val="18"/>
        </w:rPr>
        <w:t>cada institución decidirá las fechas de su concurso interno, ajustándose a la fecha de su Federación y de la CNEP, fijadas en el presente</w:t>
      </w:r>
      <w:r w:rsidRPr="00D62155">
        <w:rPr>
          <w:color w:val="7F7F7F" w:themeColor="text1" w:themeTint="80"/>
          <w:spacing w:val="-12"/>
          <w:sz w:val="18"/>
          <w:szCs w:val="18"/>
        </w:rPr>
        <w:t xml:space="preserve">  </w:t>
      </w:r>
      <w:r w:rsidRPr="00D62155">
        <w:rPr>
          <w:color w:val="7F7F7F" w:themeColor="text1" w:themeTint="80"/>
          <w:sz w:val="18"/>
          <w:szCs w:val="18"/>
        </w:rPr>
        <w:t>documento.</w:t>
      </w:r>
    </w:p>
    <w:p w14:paraId="798B77A6" w14:textId="11B15BD7" w:rsidR="00506B25" w:rsidRPr="00D62155" w:rsidRDefault="00506B25" w:rsidP="00506B25">
      <w:pPr>
        <w:pStyle w:val="Prrafodelista"/>
        <w:widowControl w:val="0"/>
        <w:numPr>
          <w:ilvl w:val="0"/>
          <w:numId w:val="7"/>
        </w:numPr>
        <w:tabs>
          <w:tab w:val="left" w:pos="941"/>
        </w:tabs>
        <w:autoSpaceDE w:val="0"/>
        <w:autoSpaceDN w:val="0"/>
        <w:spacing w:after="0" w:line="240" w:lineRule="auto"/>
        <w:ind w:right="271"/>
        <w:contextualSpacing w:val="0"/>
        <w:rPr>
          <w:color w:val="7F7F7F" w:themeColor="text1" w:themeTint="80"/>
          <w:sz w:val="18"/>
          <w:szCs w:val="18"/>
        </w:rPr>
      </w:pPr>
      <w:r w:rsidRPr="00D62155">
        <w:rPr>
          <w:b/>
          <w:color w:val="7F7F7F" w:themeColor="text1" w:themeTint="80"/>
          <w:sz w:val="18"/>
          <w:szCs w:val="18"/>
        </w:rPr>
        <w:t xml:space="preserve">Fase Federación: </w:t>
      </w:r>
      <w:r w:rsidRPr="00D62155">
        <w:rPr>
          <w:color w:val="7F7F7F" w:themeColor="text1" w:themeTint="80"/>
          <w:sz w:val="18"/>
          <w:szCs w:val="18"/>
        </w:rPr>
        <w:t xml:space="preserve">Fecha de </w:t>
      </w:r>
      <w:r w:rsidRPr="00D62155">
        <w:rPr>
          <w:b/>
          <w:bCs/>
          <w:color w:val="7F7F7F" w:themeColor="text1" w:themeTint="80"/>
          <w:sz w:val="18"/>
          <w:szCs w:val="18"/>
        </w:rPr>
        <w:t xml:space="preserve">Concurso  Virtual </w:t>
      </w:r>
      <w:r w:rsidR="00D80F4F" w:rsidRPr="00D62155">
        <w:rPr>
          <w:b/>
          <w:bCs/>
          <w:color w:val="7F7F7F" w:themeColor="text1" w:themeTint="80"/>
          <w:sz w:val="18"/>
          <w:szCs w:val="18"/>
        </w:rPr>
        <w:t xml:space="preserve">sábado 4 </w:t>
      </w:r>
      <w:r w:rsidRPr="00D62155">
        <w:rPr>
          <w:b/>
          <w:bCs/>
          <w:color w:val="7F7F7F" w:themeColor="text1" w:themeTint="80"/>
          <w:sz w:val="18"/>
          <w:szCs w:val="18"/>
        </w:rPr>
        <w:t xml:space="preserve">de </w:t>
      </w:r>
      <w:r w:rsidR="00D80F4F" w:rsidRPr="00D62155">
        <w:rPr>
          <w:b/>
          <w:bCs/>
          <w:color w:val="7F7F7F" w:themeColor="text1" w:themeTint="80"/>
          <w:sz w:val="18"/>
          <w:szCs w:val="18"/>
        </w:rPr>
        <w:t>dic</w:t>
      </w:r>
      <w:r w:rsidRPr="00D62155">
        <w:rPr>
          <w:b/>
          <w:bCs/>
          <w:color w:val="7F7F7F" w:themeColor="text1" w:themeTint="80"/>
          <w:sz w:val="18"/>
          <w:szCs w:val="18"/>
        </w:rPr>
        <w:t>iembre de 202</w:t>
      </w:r>
      <w:r w:rsidR="00D80F4F" w:rsidRPr="00D62155">
        <w:rPr>
          <w:b/>
          <w:bCs/>
          <w:color w:val="7F7F7F" w:themeColor="text1" w:themeTint="80"/>
          <w:sz w:val="18"/>
          <w:szCs w:val="18"/>
        </w:rPr>
        <w:t>1</w:t>
      </w:r>
      <w:r w:rsidRPr="00D62155">
        <w:rPr>
          <w:b/>
          <w:bCs/>
          <w:color w:val="7F7F7F" w:themeColor="text1" w:themeTint="80"/>
          <w:sz w:val="18"/>
          <w:szCs w:val="18"/>
        </w:rPr>
        <w:t>.</w:t>
      </w:r>
    </w:p>
    <w:p w14:paraId="767A229F" w14:textId="77777777" w:rsidR="00506B25" w:rsidRPr="00D62155" w:rsidRDefault="00506B25" w:rsidP="00506B25">
      <w:pPr>
        <w:pStyle w:val="Prrafodelista"/>
        <w:widowControl w:val="0"/>
        <w:numPr>
          <w:ilvl w:val="0"/>
          <w:numId w:val="7"/>
        </w:numPr>
        <w:tabs>
          <w:tab w:val="left" w:pos="941"/>
        </w:tabs>
        <w:autoSpaceDE w:val="0"/>
        <w:autoSpaceDN w:val="0"/>
        <w:spacing w:after="0" w:line="240" w:lineRule="auto"/>
        <w:ind w:right="-142"/>
        <w:contextualSpacing w:val="0"/>
        <w:rPr>
          <w:bCs/>
          <w:color w:val="7F7F7F" w:themeColor="text1" w:themeTint="80"/>
          <w:sz w:val="18"/>
          <w:szCs w:val="18"/>
        </w:rPr>
      </w:pPr>
      <w:bookmarkStart w:id="0" w:name="_Hlk54267726"/>
      <w:r w:rsidRPr="00D62155">
        <w:rPr>
          <w:bCs/>
          <w:color w:val="7F7F7F" w:themeColor="text1" w:themeTint="80"/>
          <w:sz w:val="18"/>
          <w:szCs w:val="18"/>
        </w:rPr>
        <w:t xml:space="preserve">Fecha límite para enviar al correo </w:t>
      </w:r>
      <w:hyperlink r:id="rId7" w:history="1">
        <w:r w:rsidRPr="00D62155">
          <w:rPr>
            <w:rStyle w:val="Hipervnculo"/>
            <w:bCs/>
            <w:sz w:val="18"/>
            <w:szCs w:val="18"/>
          </w:rPr>
          <w:t>fepem@fepem.org.mx</w:t>
        </w:r>
      </w:hyperlink>
      <w:r w:rsidRPr="00D62155">
        <w:rPr>
          <w:bCs/>
          <w:color w:val="7F7F7F" w:themeColor="text1" w:themeTint="80"/>
          <w:sz w:val="18"/>
          <w:szCs w:val="18"/>
        </w:rPr>
        <w:t xml:space="preserve">  registro completo de  ficha de inscripción tradicional, de participantes lo antes posible.</w:t>
      </w:r>
      <w:bookmarkEnd w:id="0"/>
    </w:p>
    <w:p w14:paraId="7E282B5F" w14:textId="287AF037" w:rsidR="00506B25" w:rsidRPr="00D62155" w:rsidRDefault="00506B25" w:rsidP="00D80F4F">
      <w:pPr>
        <w:pStyle w:val="Prrafodelista"/>
        <w:widowControl w:val="0"/>
        <w:numPr>
          <w:ilvl w:val="0"/>
          <w:numId w:val="7"/>
        </w:numPr>
        <w:tabs>
          <w:tab w:val="left" w:pos="941"/>
        </w:tabs>
        <w:autoSpaceDE w:val="0"/>
        <w:autoSpaceDN w:val="0"/>
        <w:spacing w:after="0" w:line="240" w:lineRule="auto"/>
        <w:ind w:right="-142"/>
        <w:contextualSpacing w:val="0"/>
        <w:rPr>
          <w:bCs/>
          <w:color w:val="7F7F7F" w:themeColor="text1" w:themeTint="80"/>
          <w:sz w:val="18"/>
          <w:szCs w:val="18"/>
        </w:rPr>
      </w:pPr>
      <w:bookmarkStart w:id="1" w:name="_Hlk54268027"/>
      <w:r w:rsidRPr="00D62155">
        <w:rPr>
          <w:color w:val="7F7F7F" w:themeColor="text1" w:themeTint="80"/>
          <w:sz w:val="18"/>
          <w:szCs w:val="18"/>
        </w:rPr>
        <w:t xml:space="preserve">Fecha límite para </w:t>
      </w:r>
      <w:r w:rsidRPr="00D62155">
        <w:rPr>
          <w:b/>
          <w:bCs/>
          <w:color w:val="7F7F7F" w:themeColor="text1" w:themeTint="80"/>
          <w:sz w:val="18"/>
          <w:szCs w:val="18"/>
        </w:rPr>
        <w:t xml:space="preserve">envío de las videograbaciones </w:t>
      </w:r>
      <w:r w:rsidR="00D80F4F" w:rsidRPr="00D62155">
        <w:rPr>
          <w:b/>
          <w:bCs/>
          <w:color w:val="7F7F7F" w:themeColor="text1" w:themeTint="80"/>
          <w:sz w:val="18"/>
          <w:szCs w:val="18"/>
        </w:rPr>
        <w:t>viernes</w:t>
      </w:r>
      <w:r w:rsidRPr="00D62155">
        <w:rPr>
          <w:b/>
          <w:bCs/>
          <w:color w:val="7F7F7F" w:themeColor="text1" w:themeTint="80"/>
          <w:sz w:val="18"/>
          <w:szCs w:val="18"/>
        </w:rPr>
        <w:t xml:space="preserve"> 1</w:t>
      </w:r>
      <w:r w:rsidR="00D80F4F" w:rsidRPr="00D62155">
        <w:rPr>
          <w:b/>
          <w:bCs/>
          <w:color w:val="7F7F7F" w:themeColor="text1" w:themeTint="80"/>
          <w:sz w:val="18"/>
          <w:szCs w:val="18"/>
        </w:rPr>
        <w:t>2</w:t>
      </w:r>
      <w:r w:rsidRPr="00D62155">
        <w:rPr>
          <w:b/>
          <w:bCs/>
          <w:color w:val="7F7F7F" w:themeColor="text1" w:themeTint="80"/>
          <w:sz w:val="18"/>
          <w:szCs w:val="18"/>
        </w:rPr>
        <w:t xml:space="preserve"> de noviembre  de 202</w:t>
      </w:r>
      <w:r w:rsidR="00D80F4F" w:rsidRPr="00D62155">
        <w:rPr>
          <w:b/>
          <w:bCs/>
          <w:color w:val="7F7F7F" w:themeColor="text1" w:themeTint="80"/>
          <w:sz w:val="18"/>
          <w:szCs w:val="18"/>
        </w:rPr>
        <w:t>1</w:t>
      </w:r>
      <w:r w:rsidRPr="00D62155">
        <w:rPr>
          <w:b/>
          <w:bCs/>
          <w:color w:val="7F7F7F" w:themeColor="text1" w:themeTint="80"/>
          <w:sz w:val="18"/>
          <w:szCs w:val="18"/>
        </w:rPr>
        <w:t>.</w:t>
      </w:r>
    </w:p>
    <w:p w14:paraId="0F5E3551" w14:textId="77777777" w:rsidR="00D80F4F" w:rsidRPr="00D62155" w:rsidRDefault="00D80F4F" w:rsidP="00D80F4F">
      <w:pPr>
        <w:pStyle w:val="Prrafodelista"/>
        <w:widowControl w:val="0"/>
        <w:tabs>
          <w:tab w:val="left" w:pos="941"/>
        </w:tabs>
        <w:autoSpaceDE w:val="0"/>
        <w:autoSpaceDN w:val="0"/>
        <w:spacing w:after="0" w:line="240" w:lineRule="auto"/>
        <w:ind w:left="940" w:right="-142"/>
        <w:contextualSpacing w:val="0"/>
        <w:rPr>
          <w:bCs/>
          <w:color w:val="7F7F7F" w:themeColor="text1" w:themeTint="80"/>
          <w:sz w:val="18"/>
          <w:szCs w:val="18"/>
        </w:rPr>
      </w:pPr>
    </w:p>
    <w:bookmarkEnd w:id="1"/>
    <w:p w14:paraId="6614CC0D" w14:textId="6CA60C71" w:rsidR="00506B25" w:rsidRPr="00D62155" w:rsidRDefault="00506B25" w:rsidP="00506B25">
      <w:pPr>
        <w:pStyle w:val="Ttulo1"/>
        <w:numPr>
          <w:ilvl w:val="0"/>
          <w:numId w:val="7"/>
        </w:numPr>
        <w:tabs>
          <w:tab w:val="left" w:pos="941"/>
        </w:tabs>
        <w:spacing w:line="268" w:lineRule="exact"/>
        <w:ind w:left="720" w:hanging="361"/>
        <w:rPr>
          <w:bCs/>
          <w:color w:val="7F7F7F" w:themeColor="text1" w:themeTint="80"/>
          <w:sz w:val="22"/>
          <w:szCs w:val="22"/>
        </w:rPr>
      </w:pPr>
      <w:r w:rsidRPr="00D62155">
        <w:rPr>
          <w:color w:val="7F7F7F" w:themeColor="text1" w:themeTint="80"/>
          <w:sz w:val="22"/>
          <w:szCs w:val="22"/>
        </w:rPr>
        <w:t>Fase</w:t>
      </w:r>
      <w:r w:rsidRPr="00D62155">
        <w:rPr>
          <w:color w:val="7F7F7F" w:themeColor="text1" w:themeTint="80"/>
          <w:spacing w:val="-2"/>
          <w:sz w:val="22"/>
          <w:szCs w:val="22"/>
        </w:rPr>
        <w:t xml:space="preserve"> </w:t>
      </w:r>
      <w:r w:rsidRPr="00D62155">
        <w:rPr>
          <w:color w:val="7F7F7F" w:themeColor="text1" w:themeTint="80"/>
          <w:sz w:val="22"/>
          <w:szCs w:val="22"/>
        </w:rPr>
        <w:t xml:space="preserve">Regional Virtual: </w:t>
      </w:r>
      <w:r w:rsidR="00407630" w:rsidRPr="00D62155">
        <w:rPr>
          <w:color w:val="7F7F7F" w:themeColor="text1" w:themeTint="80"/>
          <w:sz w:val="22"/>
          <w:szCs w:val="22"/>
        </w:rPr>
        <w:t xml:space="preserve"> pendiente.</w:t>
      </w:r>
    </w:p>
    <w:p w14:paraId="5B7D7726" w14:textId="77777777" w:rsidR="00506B25" w:rsidRPr="00D62155" w:rsidRDefault="00506B25" w:rsidP="00506B25">
      <w:pPr>
        <w:pStyle w:val="Textoindependiente"/>
        <w:spacing w:before="10"/>
        <w:rPr>
          <w:b w:val="0"/>
          <w:color w:val="7F7F7F" w:themeColor="text1" w:themeTint="80"/>
          <w:szCs w:val="14"/>
        </w:rPr>
      </w:pPr>
    </w:p>
    <w:p w14:paraId="7750D793" w14:textId="77777777" w:rsidR="00506B25" w:rsidRPr="00D62155" w:rsidRDefault="00506B25" w:rsidP="00506B25">
      <w:pPr>
        <w:pStyle w:val="Ttulo1"/>
        <w:rPr>
          <w:color w:val="7F7F7F" w:themeColor="text1" w:themeTint="80"/>
          <w:sz w:val="18"/>
          <w:szCs w:val="22"/>
        </w:rPr>
      </w:pPr>
      <w:r w:rsidRPr="00D62155">
        <w:rPr>
          <w:color w:val="7F7F7F" w:themeColor="text1" w:themeTint="80"/>
          <w:sz w:val="22"/>
          <w:szCs w:val="22"/>
        </w:rPr>
        <w:t>TERCERA: DE LOS PARTICIPANTES.</w:t>
      </w:r>
    </w:p>
    <w:p w14:paraId="736B1C62" w14:textId="12BC54BC" w:rsidR="00506B25" w:rsidRPr="00D62155" w:rsidRDefault="00506B25" w:rsidP="00506B25">
      <w:pPr>
        <w:pStyle w:val="Prrafodelista"/>
        <w:widowControl w:val="0"/>
        <w:numPr>
          <w:ilvl w:val="0"/>
          <w:numId w:val="8"/>
        </w:numPr>
        <w:tabs>
          <w:tab w:val="left" w:pos="941"/>
        </w:tabs>
        <w:autoSpaceDE w:val="0"/>
        <w:autoSpaceDN w:val="0"/>
        <w:spacing w:after="0" w:line="240" w:lineRule="auto"/>
        <w:ind w:right="254"/>
        <w:contextualSpacing w:val="0"/>
        <w:rPr>
          <w:color w:val="7F7F7F" w:themeColor="text1" w:themeTint="80"/>
          <w:sz w:val="18"/>
          <w:szCs w:val="18"/>
        </w:rPr>
      </w:pPr>
      <w:r w:rsidRPr="00D62155">
        <w:rPr>
          <w:color w:val="7F7F7F" w:themeColor="text1" w:themeTint="80"/>
          <w:sz w:val="18"/>
          <w:szCs w:val="18"/>
        </w:rPr>
        <w:t>Podrán participar todos los alumnos inscritos en el presente ciclo escolar de escuelas afiliadas a la Federación</w:t>
      </w:r>
      <w:r w:rsidR="00D80F4F" w:rsidRPr="00D62155">
        <w:rPr>
          <w:color w:val="7F7F7F" w:themeColor="text1" w:themeTint="80"/>
          <w:sz w:val="18"/>
          <w:szCs w:val="18"/>
        </w:rPr>
        <w:t>.</w:t>
      </w:r>
    </w:p>
    <w:p w14:paraId="6F2CD0B6" w14:textId="0C199E36" w:rsidR="00506B25" w:rsidRPr="00D62155" w:rsidRDefault="00506B25" w:rsidP="00506B25">
      <w:pPr>
        <w:pStyle w:val="Prrafodelista"/>
        <w:widowControl w:val="0"/>
        <w:numPr>
          <w:ilvl w:val="0"/>
          <w:numId w:val="8"/>
        </w:numPr>
        <w:tabs>
          <w:tab w:val="left" w:pos="941"/>
        </w:tabs>
        <w:autoSpaceDE w:val="0"/>
        <w:autoSpaceDN w:val="0"/>
        <w:spacing w:after="0" w:line="240" w:lineRule="auto"/>
        <w:ind w:right="258"/>
        <w:contextualSpacing w:val="0"/>
        <w:rPr>
          <w:color w:val="7F7F7F" w:themeColor="text1" w:themeTint="80"/>
          <w:sz w:val="18"/>
          <w:szCs w:val="18"/>
        </w:rPr>
      </w:pPr>
      <w:r w:rsidRPr="00D62155">
        <w:rPr>
          <w:color w:val="7F7F7F" w:themeColor="text1" w:themeTint="80"/>
          <w:sz w:val="18"/>
          <w:szCs w:val="18"/>
        </w:rPr>
        <w:t>Es indispensable enviar escaneada la credencial vigente, o constancia  expedida por la institución que acredite que el alumno está cursando el grado</w:t>
      </w:r>
      <w:r w:rsidRPr="00D62155">
        <w:rPr>
          <w:color w:val="7F7F7F" w:themeColor="text1" w:themeTint="80"/>
          <w:spacing w:val="-10"/>
          <w:sz w:val="18"/>
          <w:szCs w:val="18"/>
        </w:rPr>
        <w:t xml:space="preserve"> </w:t>
      </w:r>
      <w:r w:rsidRPr="00D62155">
        <w:rPr>
          <w:color w:val="7F7F7F" w:themeColor="text1" w:themeTint="80"/>
          <w:sz w:val="18"/>
          <w:szCs w:val="18"/>
        </w:rPr>
        <w:t>mencionado.</w:t>
      </w:r>
    </w:p>
    <w:p w14:paraId="254FD2BA" w14:textId="2962857B" w:rsidR="00506B25" w:rsidRPr="00D62155" w:rsidRDefault="00506B25" w:rsidP="00506B25">
      <w:pPr>
        <w:pStyle w:val="Ttulo1"/>
        <w:numPr>
          <w:ilvl w:val="0"/>
          <w:numId w:val="8"/>
        </w:numPr>
        <w:tabs>
          <w:tab w:val="left" w:pos="941"/>
        </w:tabs>
        <w:spacing w:line="266" w:lineRule="exact"/>
        <w:ind w:left="720" w:hanging="361"/>
        <w:rPr>
          <w:b w:val="0"/>
          <w:color w:val="7F7F7F" w:themeColor="text1" w:themeTint="80"/>
          <w:sz w:val="18"/>
          <w:szCs w:val="18"/>
        </w:rPr>
      </w:pPr>
      <w:r w:rsidRPr="00D62155">
        <w:rPr>
          <w:b w:val="0"/>
          <w:bCs/>
          <w:color w:val="7F7F7F" w:themeColor="text1" w:themeTint="80"/>
          <w:sz w:val="18"/>
          <w:szCs w:val="18"/>
        </w:rPr>
        <w:lastRenderedPageBreak/>
        <w:t xml:space="preserve">Participará </w:t>
      </w:r>
      <w:r w:rsidRPr="00D62155">
        <w:rPr>
          <w:b w:val="0"/>
          <w:bCs/>
          <w:color w:val="7F7F7F" w:themeColor="text1" w:themeTint="80"/>
          <w:sz w:val="18"/>
          <w:szCs w:val="18"/>
          <w:u w:val="single"/>
        </w:rPr>
        <w:t>un alumno</w:t>
      </w:r>
      <w:r w:rsidRPr="00D62155">
        <w:rPr>
          <w:b w:val="0"/>
          <w:bCs/>
          <w:color w:val="7F7F7F" w:themeColor="text1" w:themeTint="80"/>
          <w:sz w:val="18"/>
          <w:szCs w:val="18"/>
        </w:rPr>
        <w:t xml:space="preserve"> por categoría en representación de cada</w:t>
      </w:r>
      <w:r w:rsidRPr="00D62155">
        <w:rPr>
          <w:b w:val="0"/>
          <w:bCs/>
          <w:color w:val="7F7F7F" w:themeColor="text1" w:themeTint="80"/>
          <w:spacing w:val="-14"/>
          <w:sz w:val="18"/>
          <w:szCs w:val="18"/>
        </w:rPr>
        <w:t xml:space="preserve"> </w:t>
      </w:r>
      <w:r w:rsidR="00D80F4F" w:rsidRPr="00D62155">
        <w:rPr>
          <w:b w:val="0"/>
          <w:bCs/>
          <w:color w:val="7F7F7F" w:themeColor="text1" w:themeTint="80"/>
          <w:sz w:val="18"/>
          <w:szCs w:val="18"/>
        </w:rPr>
        <w:t>colegio que así lo considere</w:t>
      </w:r>
      <w:r w:rsidRPr="00D62155">
        <w:rPr>
          <w:b w:val="0"/>
          <w:bCs/>
          <w:color w:val="7F7F7F" w:themeColor="text1" w:themeTint="80"/>
          <w:sz w:val="18"/>
          <w:szCs w:val="18"/>
        </w:rPr>
        <w:t>.</w:t>
      </w:r>
    </w:p>
    <w:p w14:paraId="0253DFBF" w14:textId="77777777" w:rsidR="00506B25" w:rsidRPr="00D62155" w:rsidRDefault="00506B25" w:rsidP="00506B25">
      <w:pPr>
        <w:pStyle w:val="Ttulo1"/>
        <w:numPr>
          <w:ilvl w:val="0"/>
          <w:numId w:val="8"/>
        </w:numPr>
        <w:tabs>
          <w:tab w:val="left" w:pos="941"/>
        </w:tabs>
        <w:spacing w:line="266" w:lineRule="exact"/>
        <w:ind w:left="720" w:hanging="361"/>
        <w:rPr>
          <w:b w:val="0"/>
          <w:bCs/>
          <w:color w:val="7F7F7F" w:themeColor="text1" w:themeTint="80"/>
          <w:sz w:val="18"/>
          <w:szCs w:val="18"/>
        </w:rPr>
      </w:pPr>
      <w:r w:rsidRPr="00D62155">
        <w:rPr>
          <w:b w:val="0"/>
          <w:bCs/>
          <w:color w:val="7F7F7F" w:themeColor="text1" w:themeTint="80"/>
          <w:sz w:val="18"/>
          <w:szCs w:val="18"/>
        </w:rPr>
        <w:t>Todos los alumnos participarán con uniforme. En el caso de preparatoria si no hay uniforme deberán presentarse con arreglo y ropa formal.</w:t>
      </w:r>
    </w:p>
    <w:p w14:paraId="66BB6260" w14:textId="77777777" w:rsidR="00506B25" w:rsidRPr="00D62155" w:rsidRDefault="00506B25" w:rsidP="00506B25">
      <w:pPr>
        <w:pStyle w:val="Ttulo1"/>
        <w:numPr>
          <w:ilvl w:val="0"/>
          <w:numId w:val="8"/>
        </w:numPr>
        <w:tabs>
          <w:tab w:val="left" w:pos="941"/>
        </w:tabs>
        <w:spacing w:line="266" w:lineRule="exact"/>
        <w:ind w:left="720" w:hanging="361"/>
        <w:rPr>
          <w:b w:val="0"/>
          <w:bCs/>
          <w:color w:val="7F7F7F" w:themeColor="text1" w:themeTint="80"/>
          <w:sz w:val="18"/>
          <w:szCs w:val="18"/>
        </w:rPr>
      </w:pPr>
      <w:r w:rsidRPr="00D62155">
        <w:rPr>
          <w:b w:val="0"/>
          <w:bCs/>
          <w:color w:val="7F7F7F" w:themeColor="text1" w:themeTint="80"/>
          <w:sz w:val="18"/>
          <w:szCs w:val="18"/>
        </w:rPr>
        <w:t>La creatividad en la preparación del SET de grabación es opcional para cada participante. (Esta no será incluida en la evaluación.)</w:t>
      </w:r>
    </w:p>
    <w:p w14:paraId="3DB9DB5D" w14:textId="77777777" w:rsidR="00506B25" w:rsidRPr="00D62155" w:rsidRDefault="00506B25" w:rsidP="00506B25">
      <w:pPr>
        <w:tabs>
          <w:tab w:val="left" w:pos="941"/>
        </w:tabs>
        <w:ind w:right="248"/>
        <w:jc w:val="both"/>
        <w:rPr>
          <w:color w:val="7F7F7F" w:themeColor="text1" w:themeTint="80"/>
          <w:sz w:val="18"/>
          <w:szCs w:val="18"/>
        </w:rPr>
      </w:pPr>
    </w:p>
    <w:p w14:paraId="1E214B24" w14:textId="77777777" w:rsidR="00506B25" w:rsidRPr="00D62155" w:rsidRDefault="00506B25" w:rsidP="00506B25">
      <w:pPr>
        <w:tabs>
          <w:tab w:val="left" w:pos="941"/>
        </w:tabs>
        <w:ind w:left="284" w:right="248"/>
        <w:jc w:val="both"/>
        <w:rPr>
          <w:b/>
          <w:bCs/>
          <w:color w:val="7F7F7F" w:themeColor="text1" w:themeTint="80"/>
          <w:sz w:val="18"/>
          <w:szCs w:val="18"/>
        </w:rPr>
      </w:pPr>
      <w:r w:rsidRPr="00D62155">
        <w:rPr>
          <w:b/>
          <w:bCs/>
          <w:color w:val="7F7F7F" w:themeColor="text1" w:themeTint="80"/>
          <w:sz w:val="18"/>
          <w:szCs w:val="18"/>
        </w:rPr>
        <w:t>CUARTA: INSCRIPCIÓN.</w:t>
      </w:r>
    </w:p>
    <w:p w14:paraId="7E4C5B12" w14:textId="587BC096" w:rsidR="00506B25" w:rsidRPr="00D62155" w:rsidRDefault="00506B25" w:rsidP="00506B25">
      <w:pPr>
        <w:pStyle w:val="Prrafodelista"/>
        <w:widowControl w:val="0"/>
        <w:numPr>
          <w:ilvl w:val="0"/>
          <w:numId w:val="9"/>
        </w:numPr>
        <w:tabs>
          <w:tab w:val="left" w:pos="941"/>
        </w:tabs>
        <w:autoSpaceDE w:val="0"/>
        <w:autoSpaceDN w:val="0"/>
        <w:spacing w:after="0" w:line="240" w:lineRule="auto"/>
        <w:ind w:right="248"/>
        <w:contextualSpacing w:val="0"/>
        <w:jc w:val="both"/>
        <w:rPr>
          <w:b/>
          <w:bCs/>
          <w:color w:val="7F7F7F" w:themeColor="text1" w:themeTint="80"/>
          <w:sz w:val="18"/>
          <w:szCs w:val="18"/>
        </w:rPr>
      </w:pPr>
      <w:r w:rsidRPr="00D62155">
        <w:rPr>
          <w:b/>
          <w:bCs/>
          <w:color w:val="7F7F7F" w:themeColor="text1" w:themeTint="80"/>
          <w:sz w:val="18"/>
          <w:szCs w:val="18"/>
        </w:rPr>
        <w:t xml:space="preserve">El periodo de inscripción será a partir de la publicación de esta convocatoria, con limite al </w:t>
      </w:r>
      <w:r w:rsidR="00D80F4F" w:rsidRPr="00D62155">
        <w:rPr>
          <w:b/>
          <w:bCs/>
          <w:color w:val="7F7F7F" w:themeColor="text1" w:themeTint="80"/>
          <w:sz w:val="18"/>
          <w:szCs w:val="18"/>
        </w:rPr>
        <w:t>viernes</w:t>
      </w:r>
      <w:r w:rsidRPr="00D62155">
        <w:rPr>
          <w:b/>
          <w:bCs/>
          <w:color w:val="7F7F7F" w:themeColor="text1" w:themeTint="80"/>
          <w:sz w:val="18"/>
          <w:szCs w:val="18"/>
        </w:rPr>
        <w:t xml:space="preserve"> 1</w:t>
      </w:r>
      <w:r w:rsidR="00D80F4F" w:rsidRPr="00D62155">
        <w:rPr>
          <w:b/>
          <w:bCs/>
          <w:color w:val="7F7F7F" w:themeColor="text1" w:themeTint="80"/>
          <w:sz w:val="18"/>
          <w:szCs w:val="18"/>
        </w:rPr>
        <w:t>2</w:t>
      </w:r>
      <w:r w:rsidRPr="00D62155">
        <w:rPr>
          <w:b/>
          <w:bCs/>
          <w:color w:val="7F7F7F" w:themeColor="text1" w:themeTint="80"/>
          <w:sz w:val="18"/>
          <w:szCs w:val="18"/>
        </w:rPr>
        <w:t xml:space="preserve">  de noviembre de 202</w:t>
      </w:r>
      <w:r w:rsidR="00407630" w:rsidRPr="00D62155">
        <w:rPr>
          <w:b/>
          <w:bCs/>
          <w:color w:val="7F7F7F" w:themeColor="text1" w:themeTint="80"/>
          <w:sz w:val="18"/>
          <w:szCs w:val="18"/>
        </w:rPr>
        <w:t>1</w:t>
      </w:r>
      <w:r w:rsidRPr="00D62155">
        <w:rPr>
          <w:b/>
          <w:bCs/>
          <w:color w:val="7F7F7F" w:themeColor="text1" w:themeTint="80"/>
          <w:sz w:val="18"/>
          <w:szCs w:val="18"/>
        </w:rPr>
        <w:t>.</w:t>
      </w:r>
    </w:p>
    <w:p w14:paraId="524ECE2E" w14:textId="77777777" w:rsidR="00506B25" w:rsidRPr="00D62155" w:rsidRDefault="00506B25" w:rsidP="00506B25">
      <w:pPr>
        <w:pStyle w:val="Prrafodelista"/>
        <w:widowControl w:val="0"/>
        <w:numPr>
          <w:ilvl w:val="0"/>
          <w:numId w:val="9"/>
        </w:numPr>
        <w:tabs>
          <w:tab w:val="left" w:pos="941"/>
        </w:tabs>
        <w:autoSpaceDE w:val="0"/>
        <w:autoSpaceDN w:val="0"/>
        <w:spacing w:after="0" w:line="240" w:lineRule="auto"/>
        <w:ind w:right="248"/>
        <w:contextualSpacing w:val="0"/>
        <w:jc w:val="both"/>
        <w:rPr>
          <w:color w:val="7F7F7F" w:themeColor="text1" w:themeTint="80"/>
          <w:sz w:val="18"/>
          <w:szCs w:val="18"/>
        </w:rPr>
      </w:pPr>
      <w:r w:rsidRPr="00D62155">
        <w:rPr>
          <w:color w:val="7F7F7F" w:themeColor="text1" w:themeTint="80"/>
          <w:sz w:val="18"/>
          <w:szCs w:val="18"/>
        </w:rPr>
        <w:t xml:space="preserve"> </w:t>
      </w:r>
      <w:bookmarkStart w:id="2" w:name="_Hlk54111900"/>
      <w:r w:rsidRPr="00D62155">
        <w:rPr>
          <w:color w:val="7F7F7F" w:themeColor="text1" w:themeTint="80"/>
          <w:sz w:val="18"/>
          <w:szCs w:val="18"/>
        </w:rPr>
        <w:t xml:space="preserve">La ficha de inscripción tradicional deberá ser enviada con anticipación y lo antes posible a FEPEM, A.C., a la dirección electrónica </w:t>
      </w:r>
      <w:hyperlink r:id="rId8" w:history="1">
        <w:r w:rsidRPr="00D62155">
          <w:rPr>
            <w:rStyle w:val="Hipervnculo"/>
            <w:color w:val="66B0FB" w:themeColor="hyperlink" w:themeTint="80"/>
            <w:sz w:val="18"/>
            <w:szCs w:val="18"/>
          </w:rPr>
          <w:t>fepem@fepem.org.mx</w:t>
        </w:r>
      </w:hyperlink>
      <w:r w:rsidRPr="00D62155">
        <w:rPr>
          <w:color w:val="7F7F7F" w:themeColor="text1" w:themeTint="80"/>
          <w:sz w:val="18"/>
          <w:szCs w:val="18"/>
        </w:rPr>
        <w:t xml:space="preserve">  atención Lic. Norma Leticia León Montelongo.</w:t>
      </w:r>
    </w:p>
    <w:p w14:paraId="3448924E" w14:textId="77777777" w:rsidR="00506B25" w:rsidRPr="00D62155" w:rsidRDefault="00506B25" w:rsidP="00506B25">
      <w:pPr>
        <w:pStyle w:val="Prrafodelista"/>
        <w:widowControl w:val="0"/>
        <w:numPr>
          <w:ilvl w:val="0"/>
          <w:numId w:val="9"/>
        </w:numPr>
        <w:tabs>
          <w:tab w:val="left" w:pos="941"/>
        </w:tabs>
        <w:autoSpaceDE w:val="0"/>
        <w:autoSpaceDN w:val="0"/>
        <w:spacing w:after="0" w:line="240" w:lineRule="auto"/>
        <w:ind w:right="248"/>
        <w:contextualSpacing w:val="0"/>
        <w:jc w:val="both"/>
        <w:rPr>
          <w:color w:val="7F7F7F" w:themeColor="text1" w:themeTint="80"/>
          <w:sz w:val="18"/>
          <w:szCs w:val="18"/>
        </w:rPr>
      </w:pPr>
      <w:r w:rsidRPr="00D62155">
        <w:rPr>
          <w:color w:val="7F7F7F" w:themeColor="text1" w:themeTint="80"/>
          <w:sz w:val="18"/>
          <w:szCs w:val="18"/>
        </w:rPr>
        <w:t xml:space="preserve"> Lo siguiente:</w:t>
      </w:r>
    </w:p>
    <w:bookmarkEnd w:id="2"/>
    <w:p w14:paraId="5F217AC6" w14:textId="3A2DD5BC" w:rsidR="00506B25" w:rsidRPr="00D62155" w:rsidRDefault="00D80F4F" w:rsidP="00506B25">
      <w:pPr>
        <w:pStyle w:val="Prrafodelista"/>
        <w:widowControl w:val="0"/>
        <w:numPr>
          <w:ilvl w:val="1"/>
          <w:numId w:val="9"/>
        </w:numPr>
        <w:tabs>
          <w:tab w:val="left" w:pos="941"/>
        </w:tabs>
        <w:autoSpaceDE w:val="0"/>
        <w:autoSpaceDN w:val="0"/>
        <w:spacing w:after="0" w:line="240" w:lineRule="auto"/>
        <w:ind w:right="248"/>
        <w:contextualSpacing w:val="0"/>
        <w:jc w:val="both"/>
        <w:rPr>
          <w:color w:val="7F7F7F" w:themeColor="text1" w:themeTint="80"/>
          <w:sz w:val="18"/>
          <w:szCs w:val="18"/>
        </w:rPr>
      </w:pPr>
      <w:r w:rsidRPr="00D62155">
        <w:rPr>
          <w:color w:val="7F7F7F" w:themeColor="text1" w:themeTint="80"/>
          <w:sz w:val="18"/>
          <w:szCs w:val="18"/>
        </w:rPr>
        <w:t>Ficha de inscripción (llenar todos los datos solicitados).</w:t>
      </w:r>
    </w:p>
    <w:p w14:paraId="226FDFDD" w14:textId="77777777" w:rsidR="00506B25" w:rsidRPr="00D62155" w:rsidRDefault="00506B25" w:rsidP="00506B25">
      <w:pPr>
        <w:pStyle w:val="Prrafodelista"/>
        <w:widowControl w:val="0"/>
        <w:numPr>
          <w:ilvl w:val="1"/>
          <w:numId w:val="9"/>
        </w:numPr>
        <w:tabs>
          <w:tab w:val="left" w:pos="941"/>
        </w:tabs>
        <w:autoSpaceDE w:val="0"/>
        <w:autoSpaceDN w:val="0"/>
        <w:spacing w:after="0" w:line="240" w:lineRule="auto"/>
        <w:ind w:right="248"/>
        <w:contextualSpacing w:val="0"/>
        <w:jc w:val="both"/>
        <w:rPr>
          <w:color w:val="7F7F7F" w:themeColor="text1" w:themeTint="80"/>
          <w:sz w:val="18"/>
          <w:szCs w:val="18"/>
        </w:rPr>
      </w:pPr>
      <w:r w:rsidRPr="00D62155">
        <w:rPr>
          <w:color w:val="7F7F7F" w:themeColor="text1" w:themeTint="80"/>
          <w:sz w:val="18"/>
          <w:szCs w:val="18"/>
        </w:rPr>
        <w:t>Videograbación en formato .MP4</w:t>
      </w:r>
    </w:p>
    <w:p w14:paraId="4CA113BE" w14:textId="7F40C8F0" w:rsidR="00506B25" w:rsidRPr="00D62155" w:rsidRDefault="00D80F4F" w:rsidP="00D80F4F">
      <w:pPr>
        <w:pStyle w:val="Prrafodelista"/>
        <w:widowControl w:val="0"/>
        <w:numPr>
          <w:ilvl w:val="1"/>
          <w:numId w:val="9"/>
        </w:numPr>
        <w:tabs>
          <w:tab w:val="left" w:pos="941"/>
        </w:tabs>
        <w:autoSpaceDE w:val="0"/>
        <w:autoSpaceDN w:val="0"/>
        <w:spacing w:after="0" w:line="240" w:lineRule="auto"/>
        <w:ind w:right="248"/>
        <w:contextualSpacing w:val="0"/>
        <w:jc w:val="both"/>
        <w:rPr>
          <w:color w:val="7F7F7F" w:themeColor="text1" w:themeTint="80"/>
          <w:sz w:val="18"/>
          <w:szCs w:val="18"/>
        </w:rPr>
      </w:pPr>
      <w:r w:rsidRPr="00D62155">
        <w:rPr>
          <w:color w:val="7F7F7F" w:themeColor="text1" w:themeTint="80"/>
          <w:sz w:val="18"/>
          <w:szCs w:val="18"/>
        </w:rPr>
        <w:t>Enviar a archivo de Drive</w:t>
      </w:r>
      <w:r w:rsidR="00CB724A" w:rsidRPr="00D62155">
        <w:rPr>
          <w:color w:val="7F7F7F" w:themeColor="text1" w:themeTint="80"/>
          <w:sz w:val="18"/>
          <w:szCs w:val="18"/>
        </w:rPr>
        <w:t>. La liga se enviará próxima semana por correo</w:t>
      </w:r>
    </w:p>
    <w:p w14:paraId="08A36405" w14:textId="77777777" w:rsidR="00CB724A" w:rsidRPr="00D62155" w:rsidRDefault="00CB724A" w:rsidP="00D80F4F">
      <w:pPr>
        <w:pStyle w:val="Prrafodelista"/>
        <w:widowControl w:val="0"/>
        <w:numPr>
          <w:ilvl w:val="1"/>
          <w:numId w:val="9"/>
        </w:numPr>
        <w:tabs>
          <w:tab w:val="left" w:pos="941"/>
        </w:tabs>
        <w:autoSpaceDE w:val="0"/>
        <w:autoSpaceDN w:val="0"/>
        <w:spacing w:after="0" w:line="240" w:lineRule="auto"/>
        <w:ind w:right="248"/>
        <w:contextualSpacing w:val="0"/>
        <w:jc w:val="both"/>
        <w:rPr>
          <w:color w:val="7F7F7F" w:themeColor="text1" w:themeTint="80"/>
          <w:sz w:val="18"/>
          <w:szCs w:val="18"/>
        </w:rPr>
      </w:pPr>
    </w:p>
    <w:p w14:paraId="50118FC4" w14:textId="77777777" w:rsidR="00CB724A" w:rsidRPr="00D62155" w:rsidRDefault="00CB724A" w:rsidP="00CB724A">
      <w:pPr>
        <w:pStyle w:val="Ttulo1"/>
        <w:numPr>
          <w:ilvl w:val="0"/>
          <w:numId w:val="10"/>
        </w:numPr>
        <w:tabs>
          <w:tab w:val="left" w:pos="2344"/>
        </w:tabs>
        <w:spacing w:line="268" w:lineRule="exact"/>
        <w:ind w:left="1458" w:hanging="445"/>
        <w:rPr>
          <w:b w:val="0"/>
          <w:color w:val="808080" w:themeColor="background1" w:themeShade="80"/>
          <w:sz w:val="22"/>
          <w:szCs w:val="22"/>
        </w:rPr>
      </w:pPr>
      <w:r w:rsidRPr="00D62155">
        <w:rPr>
          <w:color w:val="7F7F7F" w:themeColor="text1" w:themeTint="80"/>
          <w:sz w:val="22"/>
          <w:szCs w:val="22"/>
        </w:rPr>
        <w:t>Para Oratoria:</w:t>
      </w:r>
      <w:r w:rsidRPr="00D62155">
        <w:rPr>
          <w:b w:val="0"/>
          <w:bCs/>
          <w:color w:val="808080" w:themeColor="background1" w:themeShade="80"/>
          <w:sz w:val="22"/>
          <w:szCs w:val="22"/>
        </w:rPr>
        <w:t xml:space="preserve"> El participante debe generar una videograbación de su pieza en  formato .MP4</w:t>
      </w:r>
    </w:p>
    <w:p w14:paraId="4CC537E1" w14:textId="77777777" w:rsidR="00CB724A" w:rsidRPr="00D62155" w:rsidRDefault="00CB724A" w:rsidP="00CB724A">
      <w:pPr>
        <w:pStyle w:val="Ttulo1"/>
        <w:numPr>
          <w:ilvl w:val="0"/>
          <w:numId w:val="11"/>
        </w:numPr>
        <w:tabs>
          <w:tab w:val="left" w:pos="2344"/>
        </w:tabs>
        <w:spacing w:line="268" w:lineRule="exact"/>
        <w:ind w:left="940"/>
        <w:rPr>
          <w:b w:val="0"/>
          <w:bCs/>
          <w:color w:val="808080" w:themeColor="background1" w:themeShade="80"/>
          <w:sz w:val="22"/>
          <w:szCs w:val="22"/>
        </w:rPr>
      </w:pPr>
      <w:r w:rsidRPr="00D62155">
        <w:rPr>
          <w:b w:val="0"/>
          <w:bCs/>
          <w:color w:val="808080" w:themeColor="background1" w:themeShade="80"/>
          <w:sz w:val="22"/>
          <w:szCs w:val="22"/>
        </w:rPr>
        <w:t>Deberá de ser videograbado de manera horizontal con un teléfono celular o el dispositivo de preferencia que este en óptimas condiciones.</w:t>
      </w:r>
    </w:p>
    <w:p w14:paraId="44FD9F3C" w14:textId="77777777" w:rsidR="00CB724A" w:rsidRPr="00D62155" w:rsidRDefault="00CB724A" w:rsidP="00CB724A">
      <w:pPr>
        <w:pStyle w:val="Ttulo1"/>
        <w:numPr>
          <w:ilvl w:val="0"/>
          <w:numId w:val="11"/>
        </w:numPr>
        <w:tabs>
          <w:tab w:val="left" w:pos="2344"/>
        </w:tabs>
        <w:spacing w:line="268" w:lineRule="exact"/>
        <w:ind w:left="940"/>
        <w:rPr>
          <w:b w:val="0"/>
          <w:bCs/>
          <w:color w:val="808080" w:themeColor="background1" w:themeShade="80"/>
          <w:sz w:val="22"/>
          <w:szCs w:val="22"/>
        </w:rPr>
      </w:pPr>
      <w:r w:rsidRPr="00D62155">
        <w:rPr>
          <w:b w:val="0"/>
          <w:bCs/>
          <w:color w:val="808080" w:themeColor="background1" w:themeShade="80"/>
          <w:sz w:val="22"/>
          <w:szCs w:val="22"/>
        </w:rPr>
        <w:t xml:space="preserve">La toma debe ser continua sin edición. </w:t>
      </w:r>
    </w:p>
    <w:p w14:paraId="50D29B3C" w14:textId="77777777" w:rsidR="00CB724A" w:rsidRPr="00D62155" w:rsidRDefault="00CB724A" w:rsidP="00CB724A">
      <w:pPr>
        <w:pStyle w:val="Ttulo1"/>
        <w:numPr>
          <w:ilvl w:val="0"/>
          <w:numId w:val="11"/>
        </w:numPr>
        <w:tabs>
          <w:tab w:val="left" w:pos="2344"/>
        </w:tabs>
        <w:spacing w:line="268" w:lineRule="exact"/>
        <w:ind w:left="940"/>
        <w:rPr>
          <w:b w:val="0"/>
          <w:bCs/>
          <w:color w:val="808080" w:themeColor="background1" w:themeShade="80"/>
          <w:sz w:val="22"/>
          <w:szCs w:val="22"/>
        </w:rPr>
      </w:pPr>
      <w:r w:rsidRPr="00D62155">
        <w:rPr>
          <w:b w:val="0"/>
          <w:bCs/>
          <w:color w:val="808080" w:themeColor="background1" w:themeShade="80"/>
          <w:sz w:val="22"/>
          <w:szCs w:val="22"/>
        </w:rPr>
        <w:t>Debe ser una toma de frente y con cámara fija. (Cuerpo completo y no salirse del espacio de grabación)</w:t>
      </w:r>
    </w:p>
    <w:p w14:paraId="3A9A2FDA" w14:textId="77777777" w:rsidR="00CB724A" w:rsidRPr="00D62155" w:rsidRDefault="00CB724A" w:rsidP="00CB724A">
      <w:pPr>
        <w:pStyle w:val="Ttulo1"/>
        <w:numPr>
          <w:ilvl w:val="0"/>
          <w:numId w:val="11"/>
        </w:numPr>
        <w:tabs>
          <w:tab w:val="left" w:pos="2344"/>
        </w:tabs>
        <w:spacing w:line="268" w:lineRule="exact"/>
        <w:ind w:left="940"/>
        <w:rPr>
          <w:b w:val="0"/>
          <w:bCs/>
          <w:color w:val="808080" w:themeColor="background1" w:themeShade="80"/>
          <w:sz w:val="22"/>
          <w:szCs w:val="22"/>
        </w:rPr>
      </w:pPr>
      <w:r w:rsidRPr="00D62155">
        <w:rPr>
          <w:b w:val="0"/>
          <w:bCs/>
          <w:color w:val="808080" w:themeColor="background1" w:themeShade="80"/>
          <w:sz w:val="22"/>
          <w:szCs w:val="22"/>
        </w:rPr>
        <w:t xml:space="preserve">Debe tener suficiente iluminación. </w:t>
      </w:r>
    </w:p>
    <w:p w14:paraId="482A9CFB" w14:textId="77777777" w:rsidR="00CB724A" w:rsidRPr="00D62155" w:rsidRDefault="00CB724A" w:rsidP="00CB724A">
      <w:pPr>
        <w:pStyle w:val="Ttulo1"/>
        <w:numPr>
          <w:ilvl w:val="0"/>
          <w:numId w:val="11"/>
        </w:numPr>
        <w:tabs>
          <w:tab w:val="left" w:pos="2344"/>
        </w:tabs>
        <w:spacing w:line="268" w:lineRule="exact"/>
        <w:ind w:left="940"/>
        <w:rPr>
          <w:b w:val="0"/>
          <w:bCs/>
          <w:color w:val="808080" w:themeColor="background1" w:themeShade="80"/>
          <w:sz w:val="22"/>
          <w:szCs w:val="22"/>
        </w:rPr>
      </w:pPr>
      <w:r w:rsidRPr="00D62155">
        <w:rPr>
          <w:b w:val="0"/>
          <w:bCs/>
          <w:color w:val="808080" w:themeColor="background1" w:themeShade="80"/>
          <w:sz w:val="22"/>
          <w:szCs w:val="22"/>
        </w:rPr>
        <w:t>De ser al aire libre procurar no grabar a contraluz.</w:t>
      </w:r>
    </w:p>
    <w:p w14:paraId="25D51A68" w14:textId="77777777" w:rsidR="00CB724A" w:rsidRPr="00D62155" w:rsidRDefault="00CB724A" w:rsidP="00CB724A">
      <w:pPr>
        <w:pStyle w:val="Ttulo1"/>
        <w:numPr>
          <w:ilvl w:val="0"/>
          <w:numId w:val="11"/>
        </w:numPr>
        <w:tabs>
          <w:tab w:val="left" w:pos="2344"/>
        </w:tabs>
        <w:spacing w:line="268" w:lineRule="exact"/>
        <w:ind w:left="940"/>
        <w:rPr>
          <w:b w:val="0"/>
          <w:bCs/>
          <w:color w:val="808080" w:themeColor="background1" w:themeShade="80"/>
          <w:sz w:val="22"/>
          <w:szCs w:val="22"/>
        </w:rPr>
      </w:pPr>
      <w:r w:rsidRPr="00D62155">
        <w:rPr>
          <w:b w:val="0"/>
          <w:bCs/>
          <w:color w:val="808080" w:themeColor="background1" w:themeShade="80"/>
          <w:sz w:val="22"/>
          <w:szCs w:val="22"/>
        </w:rPr>
        <w:t>En la videograbación se debe contar con el tiempo asignado.</w:t>
      </w:r>
    </w:p>
    <w:p w14:paraId="5A7F3058" w14:textId="77777777" w:rsidR="00506B25" w:rsidRPr="00D62155" w:rsidRDefault="00506B25" w:rsidP="00CB724A">
      <w:pPr>
        <w:tabs>
          <w:tab w:val="left" w:pos="941"/>
        </w:tabs>
        <w:spacing w:line="240" w:lineRule="auto"/>
        <w:ind w:left="1624" w:right="248"/>
        <w:jc w:val="both"/>
        <w:rPr>
          <w:color w:val="7F7F7F" w:themeColor="text1" w:themeTint="80"/>
          <w:sz w:val="18"/>
          <w:szCs w:val="18"/>
        </w:rPr>
      </w:pPr>
    </w:p>
    <w:p w14:paraId="7B9FA029" w14:textId="77777777" w:rsidR="00506B25" w:rsidRPr="00D62155" w:rsidRDefault="00506B25" w:rsidP="00CB724A">
      <w:pPr>
        <w:pStyle w:val="Prrafodelista"/>
        <w:widowControl w:val="0"/>
        <w:autoSpaceDE w:val="0"/>
        <w:autoSpaceDN w:val="0"/>
        <w:spacing w:after="0" w:line="268" w:lineRule="exact"/>
        <w:ind w:left="1080"/>
        <w:contextualSpacing w:val="0"/>
        <w:rPr>
          <w:color w:val="808080" w:themeColor="background1" w:themeShade="80"/>
          <w:sz w:val="18"/>
          <w:szCs w:val="18"/>
        </w:rPr>
      </w:pPr>
      <w:r w:rsidRPr="00D62155">
        <w:rPr>
          <w:color w:val="808080" w:themeColor="background1" w:themeShade="80"/>
          <w:sz w:val="18"/>
          <w:szCs w:val="18"/>
        </w:rPr>
        <w:t>No se permitirá el uso de: video ediciones profesionales.</w:t>
      </w:r>
    </w:p>
    <w:p w14:paraId="1A4566C6" w14:textId="77777777" w:rsidR="00CB724A" w:rsidRPr="00D62155" w:rsidRDefault="00506B25" w:rsidP="00506B25">
      <w:pPr>
        <w:tabs>
          <w:tab w:val="left" w:pos="941"/>
        </w:tabs>
        <w:spacing w:line="240" w:lineRule="auto"/>
        <w:ind w:right="248"/>
        <w:jc w:val="both"/>
        <w:rPr>
          <w:color w:val="808080" w:themeColor="background1" w:themeShade="80"/>
          <w:sz w:val="18"/>
          <w:szCs w:val="18"/>
        </w:rPr>
      </w:pPr>
      <w:r w:rsidRPr="00D62155">
        <w:rPr>
          <w:color w:val="808080" w:themeColor="background1" w:themeShade="80"/>
          <w:sz w:val="18"/>
          <w:szCs w:val="18"/>
        </w:rPr>
        <w:t xml:space="preserve">*Incluir: </w:t>
      </w:r>
    </w:p>
    <w:p w14:paraId="35D03D15" w14:textId="6E4CFAFB" w:rsidR="00506B25" w:rsidRPr="00D62155" w:rsidRDefault="00506B25" w:rsidP="00506B25">
      <w:pPr>
        <w:tabs>
          <w:tab w:val="left" w:pos="941"/>
        </w:tabs>
        <w:spacing w:line="240" w:lineRule="auto"/>
        <w:ind w:right="248"/>
        <w:jc w:val="both"/>
        <w:rPr>
          <w:b/>
          <w:bCs/>
          <w:color w:val="7F7F7F" w:themeColor="text1" w:themeTint="80"/>
          <w:sz w:val="18"/>
          <w:szCs w:val="18"/>
        </w:rPr>
      </w:pPr>
      <w:r w:rsidRPr="00D62155">
        <w:rPr>
          <w:b/>
          <w:bCs/>
          <w:color w:val="808080" w:themeColor="background1" w:themeShade="80"/>
          <w:sz w:val="18"/>
          <w:szCs w:val="18"/>
        </w:rPr>
        <w:t>Archivo electrónico en formato PDF con la pieza a declamar con carátula</w:t>
      </w:r>
      <w:r w:rsidRPr="00D62155">
        <w:rPr>
          <w:color w:val="808080" w:themeColor="background1" w:themeShade="80"/>
          <w:sz w:val="18"/>
          <w:szCs w:val="18"/>
        </w:rPr>
        <w:t xml:space="preserve">: </w:t>
      </w:r>
      <w:r w:rsidR="00D80F4F" w:rsidRPr="00D62155">
        <w:rPr>
          <w:color w:val="808080" w:themeColor="background1" w:themeShade="80"/>
          <w:sz w:val="18"/>
          <w:szCs w:val="18"/>
        </w:rPr>
        <w:t>Mencionar</w:t>
      </w:r>
      <w:r w:rsidRPr="00D62155">
        <w:rPr>
          <w:color w:val="808080" w:themeColor="background1" w:themeShade="80"/>
          <w:sz w:val="18"/>
          <w:szCs w:val="18"/>
        </w:rPr>
        <w:t xml:space="preserve"> Nombre del participante,</w:t>
      </w:r>
      <w:r w:rsidR="00CB724A" w:rsidRPr="00D62155">
        <w:rPr>
          <w:color w:val="808080" w:themeColor="background1" w:themeShade="80"/>
          <w:sz w:val="18"/>
          <w:szCs w:val="18"/>
        </w:rPr>
        <w:t xml:space="preserve"> </w:t>
      </w:r>
      <w:r w:rsidRPr="00D62155">
        <w:rPr>
          <w:color w:val="808080" w:themeColor="background1" w:themeShade="80"/>
          <w:sz w:val="18"/>
          <w:szCs w:val="18"/>
        </w:rPr>
        <w:t>grado,</w:t>
      </w:r>
      <w:r w:rsidR="00CB724A" w:rsidRPr="00D62155">
        <w:rPr>
          <w:color w:val="808080" w:themeColor="background1" w:themeShade="80"/>
          <w:sz w:val="18"/>
          <w:szCs w:val="18"/>
        </w:rPr>
        <w:t xml:space="preserve"> grupo,</w:t>
      </w:r>
      <w:r w:rsidRPr="00D62155">
        <w:rPr>
          <w:color w:val="808080" w:themeColor="background1" w:themeShade="80"/>
          <w:sz w:val="18"/>
          <w:szCs w:val="18"/>
        </w:rPr>
        <w:t xml:space="preserve"> Federación a la que representa, Título de la </w:t>
      </w:r>
      <w:proofErr w:type="gramStart"/>
      <w:r w:rsidRPr="00D62155">
        <w:rPr>
          <w:color w:val="808080" w:themeColor="background1" w:themeShade="80"/>
          <w:sz w:val="18"/>
          <w:szCs w:val="18"/>
        </w:rPr>
        <w:t>pieza,  Nombre</w:t>
      </w:r>
      <w:proofErr w:type="gramEnd"/>
      <w:r w:rsidRPr="00D62155">
        <w:rPr>
          <w:color w:val="808080" w:themeColor="background1" w:themeShade="80"/>
          <w:sz w:val="18"/>
          <w:szCs w:val="18"/>
        </w:rPr>
        <w:t xml:space="preserve"> del Colegio. Así como incluir escaneada la credencial vigente del alumno participante.</w:t>
      </w:r>
    </w:p>
    <w:p w14:paraId="10C40F98" w14:textId="77777777" w:rsidR="00506B25" w:rsidRPr="00D62155" w:rsidRDefault="00506B25" w:rsidP="00506B25">
      <w:pPr>
        <w:tabs>
          <w:tab w:val="left" w:pos="941"/>
        </w:tabs>
        <w:spacing w:line="240" w:lineRule="auto"/>
        <w:ind w:right="248"/>
        <w:jc w:val="both"/>
        <w:rPr>
          <w:b/>
          <w:bCs/>
          <w:color w:val="7F7F7F" w:themeColor="text1" w:themeTint="80"/>
          <w:sz w:val="18"/>
          <w:szCs w:val="18"/>
        </w:rPr>
      </w:pPr>
      <w:bookmarkStart w:id="3" w:name="_Hlk54268822"/>
      <w:r w:rsidRPr="00D62155">
        <w:rPr>
          <w:color w:val="7F7F7F" w:themeColor="text1" w:themeTint="80"/>
          <w:sz w:val="18"/>
          <w:szCs w:val="18"/>
        </w:rPr>
        <w:t xml:space="preserve">               </w:t>
      </w:r>
      <w:r w:rsidRPr="00D62155">
        <w:rPr>
          <w:b/>
          <w:bCs/>
          <w:color w:val="7F7F7F" w:themeColor="text1" w:themeTint="80"/>
          <w:sz w:val="18"/>
          <w:szCs w:val="18"/>
        </w:rPr>
        <w:t>Videograbación</w:t>
      </w:r>
      <w:bookmarkEnd w:id="3"/>
      <w:r w:rsidRPr="00D62155">
        <w:rPr>
          <w:b/>
          <w:bCs/>
          <w:color w:val="7F7F7F" w:themeColor="text1" w:themeTint="80"/>
          <w:sz w:val="18"/>
          <w:szCs w:val="18"/>
        </w:rPr>
        <w:t>:</w:t>
      </w:r>
    </w:p>
    <w:p w14:paraId="57EF9764" w14:textId="53FFD2F8" w:rsidR="00506B25" w:rsidRPr="00D62155" w:rsidRDefault="00506B25" w:rsidP="00506B25">
      <w:pPr>
        <w:pStyle w:val="Ttulo1"/>
        <w:tabs>
          <w:tab w:val="left" w:pos="2344"/>
        </w:tabs>
        <w:spacing w:line="268" w:lineRule="exact"/>
        <w:rPr>
          <w:b w:val="0"/>
          <w:bCs/>
          <w:color w:val="808080" w:themeColor="background1" w:themeShade="80"/>
          <w:sz w:val="22"/>
          <w:szCs w:val="22"/>
        </w:rPr>
      </w:pPr>
      <w:r w:rsidRPr="00D62155">
        <w:rPr>
          <w:color w:val="808080" w:themeColor="background1" w:themeShade="80"/>
          <w:sz w:val="22"/>
          <w:szCs w:val="22"/>
        </w:rPr>
        <w:lastRenderedPageBreak/>
        <w:t>Recomendación:</w:t>
      </w:r>
      <w:r w:rsidRPr="00D62155">
        <w:rPr>
          <w:b w:val="0"/>
          <w:bCs/>
          <w:color w:val="808080" w:themeColor="background1" w:themeShade="80"/>
          <w:sz w:val="22"/>
          <w:szCs w:val="22"/>
        </w:rPr>
        <w:t xml:space="preserve"> Cuidar en la medida de lo posible el sonido, así como ruidos o sonidos que interfieran o afecten con el audio del participante. </w:t>
      </w:r>
    </w:p>
    <w:p w14:paraId="1D8FC2A1" w14:textId="77777777" w:rsidR="00506B25" w:rsidRPr="00D62155" w:rsidRDefault="00506B25" w:rsidP="00506B25">
      <w:pPr>
        <w:pStyle w:val="Ttulo1"/>
        <w:tabs>
          <w:tab w:val="left" w:pos="2344"/>
        </w:tabs>
        <w:spacing w:line="268" w:lineRule="exact"/>
        <w:rPr>
          <w:b w:val="0"/>
          <w:bCs/>
          <w:color w:val="808080" w:themeColor="background1" w:themeShade="80"/>
          <w:sz w:val="22"/>
          <w:szCs w:val="22"/>
        </w:rPr>
      </w:pPr>
      <w:r w:rsidRPr="00D62155">
        <w:rPr>
          <w:color w:val="808080" w:themeColor="background1" w:themeShade="80"/>
          <w:sz w:val="22"/>
          <w:szCs w:val="22"/>
        </w:rPr>
        <w:t>Incluir en el video:</w:t>
      </w:r>
      <w:r w:rsidRPr="00D62155">
        <w:rPr>
          <w:b w:val="0"/>
          <w:bCs/>
          <w:color w:val="808080" w:themeColor="background1" w:themeShade="80"/>
          <w:sz w:val="22"/>
          <w:szCs w:val="22"/>
        </w:rPr>
        <w:t xml:space="preserve"> Presentación del alumno (nombre, colegio, tema a declamar, autor) y que no sobre pase el tiempo total especificado, que se indica en cada categoría.</w:t>
      </w:r>
    </w:p>
    <w:p w14:paraId="2F2A5229" w14:textId="77777777" w:rsidR="00506B25" w:rsidRPr="00D62155" w:rsidRDefault="00506B25" w:rsidP="00506B25">
      <w:pPr>
        <w:pStyle w:val="Ttulo1"/>
        <w:tabs>
          <w:tab w:val="left" w:pos="2344"/>
        </w:tabs>
        <w:spacing w:line="268" w:lineRule="exact"/>
        <w:rPr>
          <w:b w:val="0"/>
          <w:bCs/>
          <w:color w:val="808080" w:themeColor="background1" w:themeShade="80"/>
          <w:sz w:val="22"/>
          <w:szCs w:val="22"/>
        </w:rPr>
      </w:pPr>
    </w:p>
    <w:p w14:paraId="059EC72A" w14:textId="4A622ADF" w:rsidR="00506B25" w:rsidRPr="00D62155" w:rsidRDefault="00506B25" w:rsidP="00506B25">
      <w:pPr>
        <w:tabs>
          <w:tab w:val="left" w:pos="2222"/>
        </w:tabs>
        <w:ind w:right="890"/>
        <w:rPr>
          <w:bCs/>
          <w:color w:val="808080" w:themeColor="background1" w:themeShade="80"/>
          <w:sz w:val="18"/>
          <w:szCs w:val="18"/>
        </w:rPr>
      </w:pPr>
      <w:r w:rsidRPr="00D62155">
        <w:rPr>
          <w:bCs/>
          <w:color w:val="808080" w:themeColor="background1" w:themeShade="80"/>
          <w:sz w:val="18"/>
          <w:szCs w:val="18"/>
        </w:rPr>
        <w:t xml:space="preserve">Habrá trasmisión de videos participantes y la premiación se realizará virtual el </w:t>
      </w:r>
      <w:r w:rsidR="0052056A" w:rsidRPr="00D62155">
        <w:rPr>
          <w:b/>
          <w:color w:val="808080" w:themeColor="background1" w:themeShade="80"/>
          <w:sz w:val="18"/>
          <w:szCs w:val="18"/>
        </w:rPr>
        <w:t>sábado 4 de dic</w:t>
      </w:r>
      <w:r w:rsidRPr="00D62155">
        <w:rPr>
          <w:b/>
          <w:color w:val="808080" w:themeColor="background1" w:themeShade="80"/>
          <w:sz w:val="18"/>
          <w:szCs w:val="18"/>
        </w:rPr>
        <w:t>iembre de 202</w:t>
      </w:r>
      <w:r w:rsidR="00407630" w:rsidRPr="00D62155">
        <w:rPr>
          <w:b/>
          <w:color w:val="808080" w:themeColor="background1" w:themeShade="80"/>
          <w:sz w:val="18"/>
          <w:szCs w:val="18"/>
        </w:rPr>
        <w:t>1</w:t>
      </w:r>
      <w:r w:rsidRPr="00D62155">
        <w:rPr>
          <w:b/>
          <w:color w:val="808080" w:themeColor="background1" w:themeShade="80"/>
          <w:sz w:val="18"/>
          <w:szCs w:val="18"/>
        </w:rPr>
        <w:t>.</w:t>
      </w:r>
      <w:r w:rsidRPr="00D62155">
        <w:rPr>
          <w:bCs/>
          <w:color w:val="808080" w:themeColor="background1" w:themeShade="80"/>
          <w:sz w:val="18"/>
          <w:szCs w:val="18"/>
        </w:rPr>
        <w:t xml:space="preserve"> </w:t>
      </w:r>
    </w:p>
    <w:p w14:paraId="374B48AF" w14:textId="77777777" w:rsidR="00506B25" w:rsidRPr="00D62155" w:rsidRDefault="00506B25" w:rsidP="00506B25">
      <w:pPr>
        <w:tabs>
          <w:tab w:val="left" w:pos="2222"/>
        </w:tabs>
        <w:ind w:right="890"/>
        <w:jc w:val="both"/>
        <w:rPr>
          <w:bCs/>
          <w:color w:val="808080" w:themeColor="background1" w:themeShade="80"/>
          <w:sz w:val="18"/>
          <w:szCs w:val="18"/>
        </w:rPr>
      </w:pPr>
      <w:r w:rsidRPr="00D62155">
        <w:rPr>
          <w:bCs/>
          <w:color w:val="808080" w:themeColor="background1" w:themeShade="80"/>
          <w:sz w:val="18"/>
          <w:szCs w:val="18"/>
        </w:rPr>
        <w:t>Dependiendo del número de participantes, se les enviará posteriormente el programa y sus horarios.</w:t>
      </w:r>
    </w:p>
    <w:p w14:paraId="5E3044C7" w14:textId="2D004DAA" w:rsidR="00506B25" w:rsidRPr="00D62155" w:rsidRDefault="00506B25" w:rsidP="00506B25">
      <w:pPr>
        <w:tabs>
          <w:tab w:val="left" w:pos="2222"/>
        </w:tabs>
        <w:ind w:right="890"/>
        <w:jc w:val="both"/>
        <w:rPr>
          <w:bCs/>
          <w:color w:val="808080" w:themeColor="background1" w:themeShade="80"/>
          <w:sz w:val="18"/>
          <w:szCs w:val="18"/>
        </w:rPr>
      </w:pPr>
    </w:p>
    <w:p w14:paraId="7FB0507D" w14:textId="77777777" w:rsidR="00407630" w:rsidRPr="00D62155" w:rsidRDefault="00407630" w:rsidP="00506B25">
      <w:pPr>
        <w:tabs>
          <w:tab w:val="left" w:pos="2222"/>
        </w:tabs>
        <w:ind w:right="890"/>
        <w:jc w:val="both"/>
        <w:rPr>
          <w:bCs/>
          <w:color w:val="808080" w:themeColor="background1" w:themeShade="80"/>
          <w:sz w:val="18"/>
          <w:szCs w:val="18"/>
        </w:rPr>
      </w:pPr>
    </w:p>
    <w:p w14:paraId="7CCB7303" w14:textId="77777777" w:rsidR="00506B25" w:rsidRPr="00D62155" w:rsidRDefault="00506B25" w:rsidP="00506B25">
      <w:pPr>
        <w:pStyle w:val="Ttulo1"/>
        <w:spacing w:before="55"/>
        <w:ind w:right="141"/>
        <w:rPr>
          <w:bCs/>
          <w:color w:val="7F7F7F" w:themeColor="text1" w:themeTint="80"/>
          <w:sz w:val="22"/>
          <w:szCs w:val="22"/>
        </w:rPr>
      </w:pPr>
      <w:r w:rsidRPr="00D62155">
        <w:rPr>
          <w:color w:val="7F7F7F" w:themeColor="text1" w:themeTint="80"/>
          <w:sz w:val="22"/>
          <w:szCs w:val="22"/>
        </w:rPr>
        <w:t xml:space="preserve">QUINTA: DE LOS TEMAS Y CONCURSOS. </w:t>
      </w:r>
    </w:p>
    <w:p w14:paraId="2408296F" w14:textId="77777777" w:rsidR="00506B25" w:rsidRPr="00D62155" w:rsidRDefault="00506B25" w:rsidP="00506B25">
      <w:pPr>
        <w:spacing w:line="268" w:lineRule="exact"/>
        <w:ind w:left="220"/>
        <w:rPr>
          <w:b/>
          <w:color w:val="7F7F7F" w:themeColor="text1" w:themeTint="80"/>
          <w:sz w:val="18"/>
          <w:szCs w:val="18"/>
        </w:rPr>
      </w:pPr>
      <w:r w:rsidRPr="00D62155">
        <w:rPr>
          <w:b/>
          <w:color w:val="7F7F7F" w:themeColor="text1" w:themeTint="80"/>
          <w:sz w:val="18"/>
          <w:szCs w:val="18"/>
          <w:u w:val="single"/>
        </w:rPr>
        <w:t>ORATORIA</w:t>
      </w:r>
    </w:p>
    <w:p w14:paraId="682A5E2A" w14:textId="77777777" w:rsidR="00506B25" w:rsidRPr="00D62155" w:rsidRDefault="00506B25" w:rsidP="00506B25">
      <w:pPr>
        <w:spacing w:line="268" w:lineRule="exact"/>
        <w:ind w:left="220"/>
        <w:jc w:val="both"/>
        <w:rPr>
          <w:b/>
          <w:color w:val="7F7F7F" w:themeColor="text1" w:themeTint="80"/>
          <w:sz w:val="18"/>
          <w:szCs w:val="18"/>
        </w:rPr>
      </w:pPr>
      <w:r w:rsidRPr="00D62155">
        <w:rPr>
          <w:b/>
          <w:color w:val="7F7F7F" w:themeColor="text1" w:themeTint="80"/>
          <w:sz w:val="18"/>
          <w:szCs w:val="18"/>
        </w:rPr>
        <w:t>Se realizará en una sola etapa:</w:t>
      </w:r>
    </w:p>
    <w:p w14:paraId="3C6B5F1A" w14:textId="77777777" w:rsidR="00506B25" w:rsidRPr="00D62155" w:rsidRDefault="00506B25" w:rsidP="00506B25">
      <w:pPr>
        <w:pStyle w:val="Prrafodelista"/>
        <w:widowControl w:val="0"/>
        <w:numPr>
          <w:ilvl w:val="0"/>
          <w:numId w:val="12"/>
        </w:numPr>
        <w:tabs>
          <w:tab w:val="left" w:pos="501"/>
        </w:tabs>
        <w:autoSpaceDE w:val="0"/>
        <w:autoSpaceDN w:val="0"/>
        <w:spacing w:after="0" w:line="240" w:lineRule="auto"/>
        <w:ind w:right="252" w:firstLine="0"/>
        <w:contextualSpacing w:val="0"/>
        <w:jc w:val="both"/>
        <w:rPr>
          <w:color w:val="7F7F7F" w:themeColor="text1" w:themeTint="80"/>
          <w:sz w:val="18"/>
          <w:szCs w:val="18"/>
        </w:rPr>
      </w:pPr>
      <w:r w:rsidRPr="00D62155">
        <w:rPr>
          <w:color w:val="7F7F7F" w:themeColor="text1" w:themeTint="80"/>
          <w:sz w:val="18"/>
          <w:szCs w:val="18"/>
        </w:rPr>
        <w:t xml:space="preserve">El tiempo estimado para participación de cada alumno es de 3 a 6 minutos. Los concursantes participarán con una pieza de oratoria preparada sobre los siguientes temas </w:t>
      </w:r>
    </w:p>
    <w:p w14:paraId="7E2C4D38" w14:textId="77777777" w:rsidR="00506B25" w:rsidRPr="00D62155" w:rsidRDefault="00506B25" w:rsidP="00506B25">
      <w:pPr>
        <w:pStyle w:val="Textoindependiente"/>
        <w:widowControl w:val="0"/>
        <w:numPr>
          <w:ilvl w:val="0"/>
          <w:numId w:val="13"/>
        </w:numPr>
        <w:autoSpaceDE w:val="0"/>
        <w:autoSpaceDN w:val="0"/>
        <w:spacing w:before="11" w:after="0" w:line="240" w:lineRule="auto"/>
        <w:rPr>
          <w:color w:val="7F7F7F" w:themeColor="text1" w:themeTint="80"/>
        </w:rPr>
      </w:pPr>
      <w:r w:rsidRPr="00D62155">
        <w:rPr>
          <w:color w:val="7F7F7F" w:themeColor="text1" w:themeTint="80"/>
        </w:rPr>
        <w:t>Importancia de la evolución en la Educación</w:t>
      </w:r>
    </w:p>
    <w:p w14:paraId="049B6950" w14:textId="77777777" w:rsidR="00506B25" w:rsidRPr="00D62155" w:rsidRDefault="00506B25" w:rsidP="00506B25">
      <w:pPr>
        <w:pStyle w:val="Textoindependiente"/>
        <w:widowControl w:val="0"/>
        <w:numPr>
          <w:ilvl w:val="0"/>
          <w:numId w:val="13"/>
        </w:numPr>
        <w:autoSpaceDE w:val="0"/>
        <w:autoSpaceDN w:val="0"/>
        <w:spacing w:before="11" w:after="0" w:line="240" w:lineRule="auto"/>
        <w:rPr>
          <w:color w:val="7F7F7F" w:themeColor="text1" w:themeTint="80"/>
        </w:rPr>
      </w:pPr>
      <w:r w:rsidRPr="00D62155">
        <w:rPr>
          <w:color w:val="7F7F7F" w:themeColor="text1" w:themeTint="80"/>
        </w:rPr>
        <w:t>Libertad de expresión, derecho o manipulación.</w:t>
      </w:r>
    </w:p>
    <w:p w14:paraId="5923E13A" w14:textId="77777777" w:rsidR="00506B25" w:rsidRPr="00D62155" w:rsidRDefault="00506B25" w:rsidP="00506B25">
      <w:pPr>
        <w:pStyle w:val="Textoindependiente"/>
        <w:widowControl w:val="0"/>
        <w:numPr>
          <w:ilvl w:val="0"/>
          <w:numId w:val="13"/>
        </w:numPr>
        <w:autoSpaceDE w:val="0"/>
        <w:autoSpaceDN w:val="0"/>
        <w:spacing w:before="11" w:after="0" w:line="240" w:lineRule="auto"/>
        <w:rPr>
          <w:color w:val="7F7F7F" w:themeColor="text1" w:themeTint="80"/>
        </w:rPr>
      </w:pPr>
      <w:r w:rsidRPr="00D62155">
        <w:rPr>
          <w:color w:val="7F7F7F" w:themeColor="text1" w:themeTint="80"/>
        </w:rPr>
        <w:t>Generación Centennial y sus valores.</w:t>
      </w:r>
    </w:p>
    <w:p w14:paraId="50844CA1" w14:textId="77777777" w:rsidR="00506B25" w:rsidRPr="00D62155" w:rsidRDefault="00506B25" w:rsidP="00506B25">
      <w:pPr>
        <w:pStyle w:val="Textoindependiente"/>
        <w:widowControl w:val="0"/>
        <w:numPr>
          <w:ilvl w:val="0"/>
          <w:numId w:val="13"/>
        </w:numPr>
        <w:autoSpaceDE w:val="0"/>
        <w:autoSpaceDN w:val="0"/>
        <w:spacing w:before="11" w:after="0" w:line="240" w:lineRule="auto"/>
        <w:rPr>
          <w:color w:val="7F7F7F" w:themeColor="text1" w:themeTint="80"/>
        </w:rPr>
      </w:pPr>
      <w:r w:rsidRPr="00D62155">
        <w:rPr>
          <w:color w:val="7F7F7F" w:themeColor="text1" w:themeTint="80"/>
        </w:rPr>
        <w:t>Potenciación climática: conciencia y acción.</w:t>
      </w:r>
    </w:p>
    <w:p w14:paraId="7E7C9F2A" w14:textId="77777777" w:rsidR="00506B25" w:rsidRPr="00D62155" w:rsidRDefault="00506B25" w:rsidP="00506B25">
      <w:pPr>
        <w:pStyle w:val="Textoindependiente"/>
        <w:widowControl w:val="0"/>
        <w:numPr>
          <w:ilvl w:val="0"/>
          <w:numId w:val="13"/>
        </w:numPr>
        <w:autoSpaceDE w:val="0"/>
        <w:autoSpaceDN w:val="0"/>
        <w:spacing w:before="11" w:after="0" w:line="240" w:lineRule="auto"/>
        <w:rPr>
          <w:color w:val="7F7F7F" w:themeColor="text1" w:themeTint="80"/>
        </w:rPr>
      </w:pPr>
      <w:r w:rsidRPr="00D62155">
        <w:rPr>
          <w:color w:val="7F7F7F" w:themeColor="text1" w:themeTint="80"/>
        </w:rPr>
        <w:t>La juventud ante la adversidad social</w:t>
      </w:r>
    </w:p>
    <w:p w14:paraId="0DF316EE" w14:textId="77777777" w:rsidR="00506B25" w:rsidRPr="00D62155" w:rsidRDefault="00506B25" w:rsidP="00506B25">
      <w:pPr>
        <w:pStyle w:val="Textoindependiente"/>
        <w:widowControl w:val="0"/>
        <w:numPr>
          <w:ilvl w:val="0"/>
          <w:numId w:val="13"/>
        </w:numPr>
        <w:autoSpaceDE w:val="0"/>
        <w:autoSpaceDN w:val="0"/>
        <w:spacing w:before="11" w:after="0" w:line="240" w:lineRule="auto"/>
        <w:rPr>
          <w:color w:val="7F7F7F" w:themeColor="text1" w:themeTint="80"/>
        </w:rPr>
      </w:pPr>
      <w:r w:rsidRPr="00D62155">
        <w:rPr>
          <w:color w:val="7F7F7F" w:themeColor="text1" w:themeTint="80"/>
        </w:rPr>
        <w:t>Racismo en el Siglo XXI</w:t>
      </w:r>
    </w:p>
    <w:p w14:paraId="41C367ED" w14:textId="77777777" w:rsidR="00506B25" w:rsidRPr="00D62155" w:rsidRDefault="00506B25" w:rsidP="00506B25">
      <w:pPr>
        <w:pStyle w:val="Textoindependiente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color w:val="7F7F7F" w:themeColor="text1" w:themeTint="80"/>
        </w:rPr>
      </w:pPr>
      <w:r w:rsidRPr="00D62155">
        <w:rPr>
          <w:color w:val="7F7F7F" w:themeColor="text1" w:themeTint="80"/>
        </w:rPr>
        <w:t>Revoluciones Modernas.</w:t>
      </w:r>
    </w:p>
    <w:p w14:paraId="0076C32C" w14:textId="77777777" w:rsidR="00506B25" w:rsidRPr="00D62155" w:rsidRDefault="00506B25" w:rsidP="00506B25">
      <w:pPr>
        <w:pStyle w:val="Textoindependiente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color w:val="7F7F7F" w:themeColor="text1" w:themeTint="80"/>
        </w:rPr>
      </w:pPr>
      <w:r w:rsidRPr="00D62155">
        <w:rPr>
          <w:color w:val="7F7F7F" w:themeColor="text1" w:themeTint="80"/>
        </w:rPr>
        <w:t>Punto de impulso al estudio de las ingenierías (STEM).</w:t>
      </w:r>
    </w:p>
    <w:p w14:paraId="672A1AD1" w14:textId="77777777" w:rsidR="00506B25" w:rsidRPr="00D62155" w:rsidRDefault="00506B25" w:rsidP="00506B25">
      <w:pPr>
        <w:pStyle w:val="Textoindependiente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color w:val="7F7F7F" w:themeColor="text1" w:themeTint="80"/>
        </w:rPr>
      </w:pPr>
      <w:r w:rsidRPr="00D62155">
        <w:rPr>
          <w:color w:val="7F7F7F" w:themeColor="text1" w:themeTint="80"/>
        </w:rPr>
        <w:t>Desarrollo de la conciencia social de los jóvenes.</w:t>
      </w:r>
    </w:p>
    <w:p w14:paraId="5553A7BB" w14:textId="77777777" w:rsidR="00506B25" w:rsidRPr="00D62155" w:rsidRDefault="00506B25" w:rsidP="00506B25">
      <w:pPr>
        <w:pStyle w:val="Textoindependiente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color w:val="7F7F7F" w:themeColor="text1" w:themeTint="80"/>
        </w:rPr>
      </w:pPr>
      <w:r w:rsidRPr="00D62155">
        <w:rPr>
          <w:color w:val="7F7F7F" w:themeColor="text1" w:themeTint="80"/>
        </w:rPr>
        <w:t>Líderes Mundiales: Guías a la resiliencia</w:t>
      </w:r>
    </w:p>
    <w:p w14:paraId="05569424" w14:textId="77777777" w:rsidR="00506B25" w:rsidRPr="00D62155" w:rsidRDefault="00506B25" w:rsidP="00506B25">
      <w:pPr>
        <w:pStyle w:val="Textoindependiente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color w:val="7F7F7F" w:themeColor="text1" w:themeTint="80"/>
        </w:rPr>
      </w:pPr>
      <w:r w:rsidRPr="00D62155">
        <w:rPr>
          <w:color w:val="7F7F7F" w:themeColor="text1" w:themeTint="80"/>
        </w:rPr>
        <w:t>Nuevo paradigma, clase a distancia</w:t>
      </w:r>
    </w:p>
    <w:p w14:paraId="657DEF6F" w14:textId="77777777" w:rsidR="00506B25" w:rsidRPr="00D62155" w:rsidRDefault="00506B25" w:rsidP="00506B25">
      <w:pPr>
        <w:pStyle w:val="Ttulo1"/>
        <w:spacing w:line="268" w:lineRule="exact"/>
        <w:ind w:left="352"/>
        <w:rPr>
          <w:color w:val="7F7F7F" w:themeColor="text1" w:themeTint="80"/>
          <w:sz w:val="18"/>
          <w:szCs w:val="18"/>
        </w:rPr>
      </w:pPr>
    </w:p>
    <w:p w14:paraId="2B5764AB" w14:textId="77777777" w:rsidR="00506B25" w:rsidRPr="00D62155" w:rsidRDefault="00506B25" w:rsidP="00506B25">
      <w:pPr>
        <w:pStyle w:val="Ttulo1"/>
        <w:spacing w:line="268" w:lineRule="exact"/>
        <w:ind w:left="352"/>
        <w:rPr>
          <w:color w:val="7F7F7F" w:themeColor="text1" w:themeTint="80"/>
          <w:sz w:val="22"/>
          <w:szCs w:val="22"/>
        </w:rPr>
      </w:pPr>
      <w:r w:rsidRPr="00D62155">
        <w:rPr>
          <w:color w:val="7F7F7F" w:themeColor="text1" w:themeTint="80"/>
          <w:sz w:val="22"/>
          <w:szCs w:val="22"/>
        </w:rPr>
        <w:t>SEXTA: DE LA MECÁNICA DEL CONCURSO.</w:t>
      </w:r>
    </w:p>
    <w:p w14:paraId="52BDCAD0" w14:textId="77777777" w:rsidR="00506B25" w:rsidRPr="00D62155" w:rsidRDefault="00506B25" w:rsidP="00506B25">
      <w:pPr>
        <w:pStyle w:val="Textoindependiente"/>
        <w:spacing w:before="2"/>
        <w:rPr>
          <w:color w:val="7F7F7F" w:themeColor="text1" w:themeTint="80"/>
          <w:sz w:val="14"/>
          <w:szCs w:val="14"/>
        </w:rPr>
      </w:pPr>
    </w:p>
    <w:p w14:paraId="561A6D78" w14:textId="77777777" w:rsidR="00506B25" w:rsidRPr="00D62155" w:rsidRDefault="00506B25" w:rsidP="00506B25">
      <w:pPr>
        <w:pStyle w:val="Ttulo1"/>
        <w:spacing w:line="267" w:lineRule="exact"/>
        <w:ind w:left="352"/>
        <w:rPr>
          <w:color w:val="7F7F7F" w:themeColor="text1" w:themeTint="80"/>
          <w:sz w:val="22"/>
          <w:szCs w:val="22"/>
        </w:rPr>
      </w:pPr>
      <w:r w:rsidRPr="00D62155">
        <w:rPr>
          <w:color w:val="7F7F7F" w:themeColor="text1" w:themeTint="80"/>
          <w:sz w:val="22"/>
          <w:szCs w:val="22"/>
        </w:rPr>
        <w:t>CONCURSO DE ORATORIA:</w:t>
      </w:r>
    </w:p>
    <w:p w14:paraId="4EE6819D" w14:textId="2B3FB1B8" w:rsidR="00506B25" w:rsidRPr="00D62155" w:rsidRDefault="00506B25" w:rsidP="00506B25">
      <w:pPr>
        <w:pStyle w:val="Prrafodelista"/>
        <w:widowControl w:val="0"/>
        <w:numPr>
          <w:ilvl w:val="0"/>
          <w:numId w:val="14"/>
        </w:numPr>
        <w:tabs>
          <w:tab w:val="left" w:pos="1073"/>
        </w:tabs>
        <w:autoSpaceDE w:val="0"/>
        <w:autoSpaceDN w:val="0"/>
        <w:spacing w:after="0" w:line="289" w:lineRule="exact"/>
        <w:ind w:hanging="361"/>
        <w:contextualSpacing w:val="0"/>
        <w:rPr>
          <w:color w:val="7F7F7F" w:themeColor="text1" w:themeTint="80"/>
          <w:sz w:val="18"/>
          <w:szCs w:val="18"/>
        </w:rPr>
      </w:pPr>
      <w:r w:rsidRPr="00D62155">
        <w:rPr>
          <w:color w:val="7F7F7F" w:themeColor="text1" w:themeTint="80"/>
          <w:sz w:val="18"/>
          <w:szCs w:val="18"/>
        </w:rPr>
        <w:t>El</w:t>
      </w:r>
      <w:r w:rsidRPr="00D62155">
        <w:rPr>
          <w:color w:val="7F7F7F" w:themeColor="text1" w:themeTint="80"/>
          <w:spacing w:val="-3"/>
          <w:sz w:val="18"/>
          <w:szCs w:val="18"/>
        </w:rPr>
        <w:t xml:space="preserve"> </w:t>
      </w:r>
      <w:r w:rsidRPr="00D62155">
        <w:rPr>
          <w:color w:val="7F7F7F" w:themeColor="text1" w:themeTint="80"/>
          <w:sz w:val="18"/>
          <w:szCs w:val="18"/>
        </w:rPr>
        <w:t>orden</w:t>
      </w:r>
      <w:r w:rsidRPr="00D62155">
        <w:rPr>
          <w:color w:val="7F7F7F" w:themeColor="text1" w:themeTint="80"/>
          <w:spacing w:val="-3"/>
          <w:sz w:val="18"/>
          <w:szCs w:val="18"/>
        </w:rPr>
        <w:t xml:space="preserve"> </w:t>
      </w:r>
      <w:r w:rsidRPr="00D62155">
        <w:rPr>
          <w:color w:val="7F7F7F" w:themeColor="text1" w:themeTint="80"/>
          <w:sz w:val="18"/>
          <w:szCs w:val="18"/>
        </w:rPr>
        <w:t xml:space="preserve">de transmisión de videos será </w:t>
      </w:r>
      <w:r w:rsidR="0052056A" w:rsidRPr="00D62155">
        <w:rPr>
          <w:color w:val="7F7F7F" w:themeColor="text1" w:themeTint="80"/>
          <w:sz w:val="18"/>
          <w:szCs w:val="18"/>
        </w:rPr>
        <w:t>de forma aleatoria.</w:t>
      </w:r>
    </w:p>
    <w:p w14:paraId="7C0748E3" w14:textId="77777777" w:rsidR="00506B25" w:rsidRPr="00D62155" w:rsidRDefault="00506B25" w:rsidP="00506B25">
      <w:pPr>
        <w:pStyle w:val="Prrafodelista"/>
        <w:widowControl w:val="0"/>
        <w:numPr>
          <w:ilvl w:val="0"/>
          <w:numId w:val="14"/>
        </w:numPr>
        <w:tabs>
          <w:tab w:val="left" w:pos="1073"/>
        </w:tabs>
        <w:autoSpaceDE w:val="0"/>
        <w:autoSpaceDN w:val="0"/>
        <w:spacing w:after="0" w:line="288" w:lineRule="exact"/>
        <w:ind w:hanging="361"/>
        <w:contextualSpacing w:val="0"/>
        <w:rPr>
          <w:color w:val="7F7F7F" w:themeColor="text1" w:themeTint="80"/>
          <w:sz w:val="18"/>
          <w:szCs w:val="18"/>
        </w:rPr>
      </w:pPr>
      <w:r w:rsidRPr="00D62155">
        <w:rPr>
          <w:color w:val="7F7F7F" w:themeColor="text1" w:themeTint="80"/>
          <w:sz w:val="18"/>
          <w:szCs w:val="18"/>
        </w:rPr>
        <w:t>Deberá cuidar el tiempo de participación de 3 minutos mínimo y 6 como</w:t>
      </w:r>
      <w:r w:rsidRPr="00D62155">
        <w:rPr>
          <w:color w:val="7F7F7F" w:themeColor="text1" w:themeTint="80"/>
          <w:spacing w:val="-23"/>
          <w:sz w:val="18"/>
          <w:szCs w:val="18"/>
        </w:rPr>
        <w:t xml:space="preserve"> </w:t>
      </w:r>
      <w:r w:rsidRPr="00D62155">
        <w:rPr>
          <w:color w:val="7F7F7F" w:themeColor="text1" w:themeTint="80"/>
          <w:sz w:val="18"/>
          <w:szCs w:val="18"/>
        </w:rPr>
        <w:t>máximo.</w:t>
      </w:r>
    </w:p>
    <w:p w14:paraId="3E841909" w14:textId="77777777" w:rsidR="00506B25" w:rsidRPr="00D62155" w:rsidRDefault="00506B25" w:rsidP="00506B25">
      <w:pPr>
        <w:pStyle w:val="Prrafodelista"/>
        <w:widowControl w:val="0"/>
        <w:numPr>
          <w:ilvl w:val="0"/>
          <w:numId w:val="14"/>
        </w:numPr>
        <w:tabs>
          <w:tab w:val="left" w:pos="1073"/>
        </w:tabs>
        <w:autoSpaceDE w:val="0"/>
        <w:autoSpaceDN w:val="0"/>
        <w:spacing w:after="0" w:line="286" w:lineRule="exact"/>
        <w:ind w:hanging="361"/>
        <w:contextualSpacing w:val="0"/>
        <w:rPr>
          <w:b/>
          <w:color w:val="7F7F7F" w:themeColor="text1" w:themeTint="80"/>
          <w:sz w:val="18"/>
          <w:szCs w:val="18"/>
        </w:rPr>
      </w:pPr>
      <w:r w:rsidRPr="00D62155">
        <w:rPr>
          <w:color w:val="7F7F7F" w:themeColor="text1" w:themeTint="80"/>
          <w:sz w:val="18"/>
          <w:szCs w:val="18"/>
        </w:rPr>
        <w:t>De la estructura del</w:t>
      </w:r>
      <w:r w:rsidRPr="00D62155">
        <w:rPr>
          <w:color w:val="7F7F7F" w:themeColor="text1" w:themeTint="80"/>
          <w:spacing w:val="-14"/>
          <w:sz w:val="18"/>
          <w:szCs w:val="18"/>
        </w:rPr>
        <w:t xml:space="preserve"> </w:t>
      </w:r>
      <w:r w:rsidRPr="00D62155">
        <w:rPr>
          <w:color w:val="7F7F7F" w:themeColor="text1" w:themeTint="80"/>
          <w:sz w:val="18"/>
          <w:szCs w:val="18"/>
        </w:rPr>
        <w:t>discurso</w:t>
      </w:r>
      <w:r w:rsidRPr="00D62155">
        <w:rPr>
          <w:b/>
          <w:color w:val="7F7F7F" w:themeColor="text1" w:themeTint="80"/>
          <w:sz w:val="18"/>
          <w:szCs w:val="18"/>
        </w:rPr>
        <w:t>:</w:t>
      </w:r>
    </w:p>
    <w:p w14:paraId="6CC14FC0" w14:textId="77777777" w:rsidR="00506B25" w:rsidRPr="00D62155" w:rsidRDefault="00506B25" w:rsidP="00506B25">
      <w:pPr>
        <w:pStyle w:val="Prrafodelista"/>
        <w:widowControl w:val="0"/>
        <w:numPr>
          <w:ilvl w:val="1"/>
          <w:numId w:val="14"/>
        </w:numPr>
        <w:tabs>
          <w:tab w:val="left" w:pos="1421"/>
        </w:tabs>
        <w:autoSpaceDE w:val="0"/>
        <w:autoSpaceDN w:val="0"/>
        <w:spacing w:after="0" w:line="267" w:lineRule="exact"/>
        <w:ind w:hanging="361"/>
        <w:contextualSpacing w:val="0"/>
        <w:rPr>
          <w:color w:val="7F7F7F" w:themeColor="text1" w:themeTint="80"/>
          <w:sz w:val="18"/>
          <w:szCs w:val="18"/>
        </w:rPr>
      </w:pPr>
      <w:r w:rsidRPr="00D62155">
        <w:rPr>
          <w:color w:val="7F7F7F" w:themeColor="text1" w:themeTint="80"/>
          <w:sz w:val="18"/>
          <w:szCs w:val="18"/>
        </w:rPr>
        <w:t>Exordio.</w:t>
      </w:r>
    </w:p>
    <w:p w14:paraId="4F1D5EA7" w14:textId="77777777" w:rsidR="00506B25" w:rsidRPr="00D62155" w:rsidRDefault="00506B25" w:rsidP="00506B25">
      <w:pPr>
        <w:pStyle w:val="Prrafodelista"/>
        <w:widowControl w:val="0"/>
        <w:numPr>
          <w:ilvl w:val="1"/>
          <w:numId w:val="14"/>
        </w:numPr>
        <w:tabs>
          <w:tab w:val="left" w:pos="1421"/>
        </w:tabs>
        <w:autoSpaceDE w:val="0"/>
        <w:autoSpaceDN w:val="0"/>
        <w:spacing w:after="0" w:line="268" w:lineRule="exact"/>
        <w:ind w:hanging="361"/>
        <w:contextualSpacing w:val="0"/>
        <w:rPr>
          <w:color w:val="7F7F7F" w:themeColor="text1" w:themeTint="80"/>
          <w:sz w:val="18"/>
          <w:szCs w:val="18"/>
        </w:rPr>
      </w:pPr>
      <w:r w:rsidRPr="00D62155">
        <w:rPr>
          <w:color w:val="7F7F7F" w:themeColor="text1" w:themeTint="80"/>
          <w:sz w:val="18"/>
          <w:szCs w:val="18"/>
        </w:rPr>
        <w:t>Introducción.</w:t>
      </w:r>
    </w:p>
    <w:p w14:paraId="34C507B5" w14:textId="77777777" w:rsidR="00506B25" w:rsidRPr="00D62155" w:rsidRDefault="00506B25" w:rsidP="00506B25">
      <w:pPr>
        <w:pStyle w:val="Prrafodelista"/>
        <w:widowControl w:val="0"/>
        <w:numPr>
          <w:ilvl w:val="1"/>
          <w:numId w:val="14"/>
        </w:numPr>
        <w:tabs>
          <w:tab w:val="left" w:pos="1421"/>
        </w:tabs>
        <w:autoSpaceDE w:val="0"/>
        <w:autoSpaceDN w:val="0"/>
        <w:spacing w:before="2" w:after="0" w:line="268" w:lineRule="exact"/>
        <w:ind w:hanging="361"/>
        <w:contextualSpacing w:val="0"/>
        <w:rPr>
          <w:color w:val="7F7F7F" w:themeColor="text1" w:themeTint="80"/>
          <w:sz w:val="18"/>
          <w:szCs w:val="18"/>
        </w:rPr>
      </w:pPr>
      <w:r w:rsidRPr="00D62155">
        <w:rPr>
          <w:color w:val="7F7F7F" w:themeColor="text1" w:themeTint="80"/>
          <w:sz w:val="18"/>
          <w:szCs w:val="18"/>
        </w:rPr>
        <w:t>Desarrollo.</w:t>
      </w:r>
    </w:p>
    <w:p w14:paraId="05C578D5" w14:textId="77777777" w:rsidR="00506B25" w:rsidRPr="00D62155" w:rsidRDefault="00506B25" w:rsidP="00506B25">
      <w:pPr>
        <w:pStyle w:val="Prrafodelista"/>
        <w:widowControl w:val="0"/>
        <w:numPr>
          <w:ilvl w:val="1"/>
          <w:numId w:val="14"/>
        </w:numPr>
        <w:tabs>
          <w:tab w:val="left" w:pos="1421"/>
        </w:tabs>
        <w:autoSpaceDE w:val="0"/>
        <w:autoSpaceDN w:val="0"/>
        <w:spacing w:after="0" w:line="268" w:lineRule="exact"/>
        <w:ind w:hanging="361"/>
        <w:contextualSpacing w:val="0"/>
        <w:rPr>
          <w:color w:val="7F7F7F" w:themeColor="text1" w:themeTint="80"/>
          <w:sz w:val="18"/>
          <w:szCs w:val="18"/>
        </w:rPr>
      </w:pPr>
      <w:r w:rsidRPr="00D62155">
        <w:rPr>
          <w:color w:val="7F7F7F" w:themeColor="text1" w:themeTint="80"/>
          <w:sz w:val="18"/>
          <w:szCs w:val="18"/>
        </w:rPr>
        <w:t>Conclusión.</w:t>
      </w:r>
    </w:p>
    <w:p w14:paraId="03B94133" w14:textId="77777777" w:rsidR="00506B25" w:rsidRPr="00D62155" w:rsidRDefault="00506B25" w:rsidP="00506B25">
      <w:pPr>
        <w:pStyle w:val="Prrafodelista"/>
        <w:widowControl w:val="0"/>
        <w:numPr>
          <w:ilvl w:val="1"/>
          <w:numId w:val="14"/>
        </w:numPr>
        <w:tabs>
          <w:tab w:val="left" w:pos="1421"/>
        </w:tabs>
        <w:autoSpaceDE w:val="0"/>
        <w:autoSpaceDN w:val="0"/>
        <w:spacing w:after="0" w:line="268" w:lineRule="exact"/>
        <w:ind w:hanging="361"/>
        <w:contextualSpacing w:val="0"/>
        <w:rPr>
          <w:color w:val="7F7F7F" w:themeColor="text1" w:themeTint="80"/>
          <w:sz w:val="18"/>
          <w:szCs w:val="18"/>
        </w:rPr>
      </w:pPr>
      <w:r w:rsidRPr="00D62155">
        <w:rPr>
          <w:color w:val="7F7F7F" w:themeColor="text1" w:themeTint="80"/>
          <w:sz w:val="18"/>
          <w:szCs w:val="18"/>
        </w:rPr>
        <w:t>Cierre.</w:t>
      </w:r>
    </w:p>
    <w:p w14:paraId="7506EF61" w14:textId="77777777" w:rsidR="00506B25" w:rsidRPr="00D62155" w:rsidRDefault="00506B25" w:rsidP="00506B25">
      <w:pPr>
        <w:pStyle w:val="Textoindependiente"/>
        <w:spacing w:before="11"/>
        <w:rPr>
          <w:color w:val="7F7F7F" w:themeColor="text1" w:themeTint="80"/>
          <w:szCs w:val="14"/>
        </w:rPr>
      </w:pPr>
    </w:p>
    <w:p w14:paraId="261A62BD" w14:textId="77777777" w:rsidR="00506B25" w:rsidRPr="00D62155" w:rsidRDefault="00506B25" w:rsidP="00506B25">
      <w:pPr>
        <w:pStyle w:val="Ttulo1"/>
        <w:spacing w:before="1" w:line="268" w:lineRule="exact"/>
        <w:ind w:left="352"/>
        <w:rPr>
          <w:color w:val="7F7F7F" w:themeColor="text1" w:themeTint="80"/>
          <w:sz w:val="18"/>
          <w:szCs w:val="22"/>
        </w:rPr>
      </w:pPr>
      <w:r w:rsidRPr="00D62155">
        <w:rPr>
          <w:color w:val="7F7F7F" w:themeColor="text1" w:themeTint="80"/>
          <w:sz w:val="22"/>
          <w:szCs w:val="22"/>
        </w:rPr>
        <w:t>SEPTIMA: ASPECTOS A EVALUAR:</w:t>
      </w:r>
    </w:p>
    <w:p w14:paraId="5D4AA1EF" w14:textId="77777777" w:rsidR="00506B25" w:rsidRPr="00D62155" w:rsidRDefault="00506B25" w:rsidP="00506B25">
      <w:pPr>
        <w:pStyle w:val="Textoindependiente"/>
        <w:ind w:left="352" w:right="115"/>
        <w:rPr>
          <w:color w:val="7F7F7F" w:themeColor="text1" w:themeTint="80"/>
          <w:sz w:val="14"/>
          <w:szCs w:val="14"/>
        </w:rPr>
      </w:pPr>
      <w:r w:rsidRPr="00D62155">
        <w:rPr>
          <w:color w:val="7F7F7F" w:themeColor="text1" w:themeTint="80"/>
          <w:sz w:val="14"/>
          <w:szCs w:val="14"/>
        </w:rPr>
        <w:t>Se anexan en la presente convocatoria las rúbricas que serán empleadas por los jueces en la evaluación de cada concurso y cada participante.</w:t>
      </w:r>
    </w:p>
    <w:p w14:paraId="13332D49" w14:textId="77777777" w:rsidR="00506B25" w:rsidRPr="00D62155" w:rsidRDefault="00506B25" w:rsidP="00506B25">
      <w:pPr>
        <w:pStyle w:val="Ttulo1"/>
        <w:spacing w:line="268" w:lineRule="exact"/>
        <w:ind w:left="352"/>
        <w:rPr>
          <w:color w:val="7F7F7F" w:themeColor="text1" w:themeTint="80"/>
          <w:sz w:val="22"/>
          <w:szCs w:val="22"/>
        </w:rPr>
      </w:pPr>
      <w:r w:rsidRPr="00D62155">
        <w:rPr>
          <w:color w:val="7F7F7F" w:themeColor="text1" w:themeTint="80"/>
          <w:sz w:val="22"/>
          <w:szCs w:val="22"/>
        </w:rPr>
        <w:t>Concurso de Oratoria:</w:t>
      </w:r>
    </w:p>
    <w:p w14:paraId="2D5D0CBB" w14:textId="77777777" w:rsidR="00506B25" w:rsidRPr="00D62155" w:rsidRDefault="00506B25" w:rsidP="00506B25">
      <w:pPr>
        <w:pStyle w:val="Prrafodelista"/>
        <w:widowControl w:val="0"/>
        <w:numPr>
          <w:ilvl w:val="0"/>
          <w:numId w:val="15"/>
        </w:numPr>
        <w:tabs>
          <w:tab w:val="left" w:pos="1073"/>
        </w:tabs>
        <w:autoSpaceDE w:val="0"/>
        <w:autoSpaceDN w:val="0"/>
        <w:spacing w:after="0" w:line="268" w:lineRule="exact"/>
        <w:ind w:hanging="361"/>
        <w:contextualSpacing w:val="0"/>
        <w:rPr>
          <w:color w:val="7F7F7F" w:themeColor="text1" w:themeTint="80"/>
          <w:sz w:val="18"/>
          <w:szCs w:val="18"/>
        </w:rPr>
      </w:pPr>
      <w:r w:rsidRPr="00D62155">
        <w:rPr>
          <w:color w:val="7F7F7F" w:themeColor="text1" w:themeTint="80"/>
          <w:sz w:val="18"/>
          <w:szCs w:val="18"/>
        </w:rPr>
        <w:t>Dominio del</w:t>
      </w:r>
      <w:r w:rsidRPr="00D62155">
        <w:rPr>
          <w:color w:val="7F7F7F" w:themeColor="text1" w:themeTint="80"/>
          <w:spacing w:val="-4"/>
          <w:sz w:val="18"/>
          <w:szCs w:val="18"/>
        </w:rPr>
        <w:t xml:space="preserve"> </w:t>
      </w:r>
      <w:r w:rsidRPr="00D62155">
        <w:rPr>
          <w:color w:val="7F7F7F" w:themeColor="text1" w:themeTint="80"/>
          <w:sz w:val="18"/>
          <w:szCs w:val="18"/>
        </w:rPr>
        <w:t>tema.</w:t>
      </w:r>
    </w:p>
    <w:p w14:paraId="65BE3926" w14:textId="77777777" w:rsidR="00506B25" w:rsidRPr="00D62155" w:rsidRDefault="00506B25" w:rsidP="00506B25">
      <w:pPr>
        <w:pStyle w:val="Prrafodelista"/>
        <w:widowControl w:val="0"/>
        <w:numPr>
          <w:ilvl w:val="0"/>
          <w:numId w:val="15"/>
        </w:numPr>
        <w:tabs>
          <w:tab w:val="left" w:pos="1073"/>
        </w:tabs>
        <w:autoSpaceDE w:val="0"/>
        <w:autoSpaceDN w:val="0"/>
        <w:spacing w:after="0" w:line="268" w:lineRule="exact"/>
        <w:ind w:hanging="361"/>
        <w:contextualSpacing w:val="0"/>
        <w:rPr>
          <w:color w:val="7F7F7F" w:themeColor="text1" w:themeTint="80"/>
          <w:sz w:val="18"/>
          <w:szCs w:val="18"/>
        </w:rPr>
      </w:pPr>
      <w:r w:rsidRPr="00D62155">
        <w:rPr>
          <w:color w:val="7F7F7F" w:themeColor="text1" w:themeTint="80"/>
          <w:sz w:val="18"/>
          <w:szCs w:val="18"/>
        </w:rPr>
        <w:t>Proyección sobre el</w:t>
      </w:r>
      <w:r w:rsidRPr="00D62155">
        <w:rPr>
          <w:color w:val="7F7F7F" w:themeColor="text1" w:themeTint="80"/>
          <w:spacing w:val="-4"/>
          <w:sz w:val="18"/>
          <w:szCs w:val="18"/>
        </w:rPr>
        <w:t xml:space="preserve"> </w:t>
      </w:r>
      <w:r w:rsidRPr="00D62155">
        <w:rPr>
          <w:color w:val="7F7F7F" w:themeColor="text1" w:themeTint="80"/>
          <w:sz w:val="18"/>
          <w:szCs w:val="18"/>
        </w:rPr>
        <w:t>auditorio.</w:t>
      </w:r>
    </w:p>
    <w:p w14:paraId="4DA35121" w14:textId="77777777" w:rsidR="00506B25" w:rsidRPr="00D62155" w:rsidRDefault="00506B25" w:rsidP="00506B25">
      <w:pPr>
        <w:pStyle w:val="Prrafodelista"/>
        <w:widowControl w:val="0"/>
        <w:numPr>
          <w:ilvl w:val="0"/>
          <w:numId w:val="15"/>
        </w:numPr>
        <w:tabs>
          <w:tab w:val="left" w:pos="1073"/>
        </w:tabs>
        <w:autoSpaceDE w:val="0"/>
        <w:autoSpaceDN w:val="0"/>
        <w:spacing w:after="0" w:line="268" w:lineRule="exact"/>
        <w:ind w:hanging="361"/>
        <w:contextualSpacing w:val="0"/>
        <w:rPr>
          <w:color w:val="7F7F7F" w:themeColor="text1" w:themeTint="80"/>
          <w:sz w:val="18"/>
          <w:szCs w:val="18"/>
        </w:rPr>
      </w:pPr>
      <w:r w:rsidRPr="00D62155">
        <w:rPr>
          <w:color w:val="7F7F7F" w:themeColor="text1" w:themeTint="80"/>
          <w:sz w:val="18"/>
          <w:szCs w:val="18"/>
        </w:rPr>
        <w:t>Dominio del</w:t>
      </w:r>
      <w:r w:rsidRPr="00D62155">
        <w:rPr>
          <w:color w:val="7F7F7F" w:themeColor="text1" w:themeTint="80"/>
          <w:spacing w:val="-4"/>
          <w:sz w:val="18"/>
          <w:szCs w:val="18"/>
        </w:rPr>
        <w:t xml:space="preserve"> </w:t>
      </w:r>
      <w:r w:rsidRPr="00D62155">
        <w:rPr>
          <w:color w:val="7F7F7F" w:themeColor="text1" w:themeTint="80"/>
          <w:sz w:val="18"/>
          <w:szCs w:val="18"/>
        </w:rPr>
        <w:t>lenguaje.</w:t>
      </w:r>
    </w:p>
    <w:p w14:paraId="0D6C2F2A" w14:textId="77777777" w:rsidR="00506B25" w:rsidRPr="00D62155" w:rsidRDefault="00506B25" w:rsidP="00506B25">
      <w:pPr>
        <w:pStyle w:val="Prrafodelista"/>
        <w:widowControl w:val="0"/>
        <w:numPr>
          <w:ilvl w:val="0"/>
          <w:numId w:val="15"/>
        </w:numPr>
        <w:tabs>
          <w:tab w:val="left" w:pos="1073"/>
        </w:tabs>
        <w:autoSpaceDE w:val="0"/>
        <w:autoSpaceDN w:val="0"/>
        <w:spacing w:after="0" w:line="268" w:lineRule="exact"/>
        <w:ind w:hanging="361"/>
        <w:contextualSpacing w:val="0"/>
        <w:rPr>
          <w:color w:val="7F7F7F" w:themeColor="text1" w:themeTint="80"/>
          <w:sz w:val="18"/>
          <w:szCs w:val="18"/>
        </w:rPr>
      </w:pPr>
      <w:r w:rsidRPr="00D62155">
        <w:rPr>
          <w:color w:val="7F7F7F" w:themeColor="text1" w:themeTint="80"/>
          <w:sz w:val="18"/>
          <w:szCs w:val="18"/>
        </w:rPr>
        <w:t>Argumentación y coherencia de</w:t>
      </w:r>
      <w:r w:rsidRPr="00D62155">
        <w:rPr>
          <w:color w:val="7F7F7F" w:themeColor="text1" w:themeTint="80"/>
          <w:spacing w:val="-5"/>
          <w:sz w:val="18"/>
          <w:szCs w:val="18"/>
        </w:rPr>
        <w:t xml:space="preserve"> </w:t>
      </w:r>
      <w:r w:rsidRPr="00D62155">
        <w:rPr>
          <w:color w:val="7F7F7F" w:themeColor="text1" w:themeTint="80"/>
          <w:sz w:val="18"/>
          <w:szCs w:val="18"/>
        </w:rPr>
        <w:t>ideas.</w:t>
      </w:r>
    </w:p>
    <w:p w14:paraId="0A5A1F60" w14:textId="77777777" w:rsidR="00506B25" w:rsidRPr="00D62155" w:rsidRDefault="00506B25" w:rsidP="00506B25">
      <w:pPr>
        <w:pStyle w:val="Prrafodelista"/>
        <w:widowControl w:val="0"/>
        <w:numPr>
          <w:ilvl w:val="0"/>
          <w:numId w:val="15"/>
        </w:numPr>
        <w:tabs>
          <w:tab w:val="left" w:pos="1073"/>
        </w:tabs>
        <w:autoSpaceDE w:val="0"/>
        <w:autoSpaceDN w:val="0"/>
        <w:spacing w:after="0" w:line="268" w:lineRule="exact"/>
        <w:ind w:hanging="361"/>
        <w:contextualSpacing w:val="0"/>
        <w:rPr>
          <w:color w:val="7F7F7F" w:themeColor="text1" w:themeTint="80"/>
          <w:sz w:val="18"/>
          <w:szCs w:val="18"/>
        </w:rPr>
      </w:pPr>
      <w:r w:rsidRPr="00D62155">
        <w:rPr>
          <w:color w:val="7F7F7F" w:themeColor="text1" w:themeTint="80"/>
          <w:sz w:val="18"/>
          <w:szCs w:val="18"/>
        </w:rPr>
        <w:t>Elocuencia.</w:t>
      </w:r>
    </w:p>
    <w:p w14:paraId="3E72536F" w14:textId="77777777" w:rsidR="00506B25" w:rsidRPr="00D62155" w:rsidRDefault="00506B25" w:rsidP="00506B25">
      <w:pPr>
        <w:pStyle w:val="Prrafodelista"/>
        <w:widowControl w:val="0"/>
        <w:numPr>
          <w:ilvl w:val="0"/>
          <w:numId w:val="15"/>
        </w:numPr>
        <w:tabs>
          <w:tab w:val="left" w:pos="1073"/>
        </w:tabs>
        <w:autoSpaceDE w:val="0"/>
        <w:autoSpaceDN w:val="0"/>
        <w:spacing w:before="50" w:after="0" w:line="268" w:lineRule="exact"/>
        <w:ind w:hanging="361"/>
        <w:contextualSpacing w:val="0"/>
        <w:rPr>
          <w:color w:val="7F7F7F" w:themeColor="text1" w:themeTint="80"/>
          <w:sz w:val="18"/>
          <w:szCs w:val="18"/>
        </w:rPr>
      </w:pPr>
      <w:r w:rsidRPr="00D62155">
        <w:rPr>
          <w:color w:val="7F7F7F" w:themeColor="text1" w:themeTint="80"/>
          <w:sz w:val="18"/>
          <w:szCs w:val="18"/>
        </w:rPr>
        <w:t>Tono de</w:t>
      </w:r>
      <w:r w:rsidRPr="00D62155">
        <w:rPr>
          <w:color w:val="7F7F7F" w:themeColor="text1" w:themeTint="80"/>
          <w:spacing w:val="-6"/>
          <w:sz w:val="18"/>
          <w:szCs w:val="18"/>
        </w:rPr>
        <w:t xml:space="preserve"> </w:t>
      </w:r>
      <w:r w:rsidRPr="00D62155">
        <w:rPr>
          <w:color w:val="7F7F7F" w:themeColor="text1" w:themeTint="80"/>
          <w:sz w:val="18"/>
          <w:szCs w:val="18"/>
        </w:rPr>
        <w:t>voz.</w:t>
      </w:r>
    </w:p>
    <w:p w14:paraId="42F78D96" w14:textId="77777777" w:rsidR="00506B25" w:rsidRPr="00D62155" w:rsidRDefault="00506B25" w:rsidP="00506B25">
      <w:pPr>
        <w:pStyle w:val="Prrafodelista"/>
        <w:widowControl w:val="0"/>
        <w:numPr>
          <w:ilvl w:val="0"/>
          <w:numId w:val="15"/>
        </w:numPr>
        <w:tabs>
          <w:tab w:val="left" w:pos="1073"/>
        </w:tabs>
        <w:autoSpaceDE w:val="0"/>
        <w:autoSpaceDN w:val="0"/>
        <w:spacing w:after="0" w:line="268" w:lineRule="exact"/>
        <w:ind w:hanging="361"/>
        <w:contextualSpacing w:val="0"/>
        <w:rPr>
          <w:color w:val="7F7F7F" w:themeColor="text1" w:themeTint="80"/>
          <w:sz w:val="18"/>
          <w:szCs w:val="18"/>
        </w:rPr>
      </w:pPr>
      <w:r w:rsidRPr="00D62155">
        <w:rPr>
          <w:color w:val="7F7F7F" w:themeColor="text1" w:themeTint="80"/>
          <w:sz w:val="18"/>
          <w:szCs w:val="18"/>
        </w:rPr>
        <w:t>Postura y</w:t>
      </w:r>
      <w:r w:rsidRPr="00D62155">
        <w:rPr>
          <w:color w:val="7F7F7F" w:themeColor="text1" w:themeTint="80"/>
          <w:spacing w:val="-3"/>
          <w:sz w:val="18"/>
          <w:szCs w:val="18"/>
        </w:rPr>
        <w:t xml:space="preserve"> </w:t>
      </w:r>
      <w:r w:rsidRPr="00D62155">
        <w:rPr>
          <w:color w:val="7F7F7F" w:themeColor="text1" w:themeTint="80"/>
          <w:sz w:val="18"/>
          <w:szCs w:val="18"/>
        </w:rPr>
        <w:t>presentación.</w:t>
      </w:r>
    </w:p>
    <w:p w14:paraId="2DFF792D" w14:textId="77777777" w:rsidR="00506B25" w:rsidRPr="00D62155" w:rsidRDefault="00506B25" w:rsidP="00506B25">
      <w:pPr>
        <w:pStyle w:val="Prrafodelista"/>
        <w:widowControl w:val="0"/>
        <w:numPr>
          <w:ilvl w:val="0"/>
          <w:numId w:val="15"/>
        </w:numPr>
        <w:tabs>
          <w:tab w:val="left" w:pos="1073"/>
        </w:tabs>
        <w:autoSpaceDE w:val="0"/>
        <w:autoSpaceDN w:val="0"/>
        <w:spacing w:after="0" w:line="240" w:lineRule="auto"/>
        <w:ind w:hanging="361"/>
        <w:contextualSpacing w:val="0"/>
        <w:rPr>
          <w:color w:val="7F7F7F" w:themeColor="text1" w:themeTint="80"/>
          <w:sz w:val="18"/>
          <w:szCs w:val="18"/>
        </w:rPr>
      </w:pPr>
      <w:r w:rsidRPr="00D62155">
        <w:rPr>
          <w:color w:val="7F7F7F" w:themeColor="text1" w:themeTint="80"/>
          <w:sz w:val="18"/>
          <w:szCs w:val="18"/>
        </w:rPr>
        <w:t>Pronunciación y</w:t>
      </w:r>
      <w:r w:rsidRPr="00D62155">
        <w:rPr>
          <w:color w:val="7F7F7F" w:themeColor="text1" w:themeTint="80"/>
          <w:spacing w:val="-5"/>
          <w:sz w:val="18"/>
          <w:szCs w:val="18"/>
        </w:rPr>
        <w:t xml:space="preserve"> </w:t>
      </w:r>
      <w:r w:rsidRPr="00D62155">
        <w:rPr>
          <w:color w:val="7F7F7F" w:themeColor="text1" w:themeTint="80"/>
          <w:sz w:val="18"/>
          <w:szCs w:val="18"/>
        </w:rPr>
        <w:t>modulación.</w:t>
      </w:r>
    </w:p>
    <w:p w14:paraId="3CD88A57" w14:textId="77777777" w:rsidR="00506B25" w:rsidRPr="00D62155" w:rsidRDefault="00506B25" w:rsidP="00506B25">
      <w:pPr>
        <w:pStyle w:val="Prrafodelista"/>
        <w:widowControl w:val="0"/>
        <w:numPr>
          <w:ilvl w:val="0"/>
          <w:numId w:val="15"/>
        </w:numPr>
        <w:tabs>
          <w:tab w:val="left" w:pos="1073"/>
        </w:tabs>
        <w:autoSpaceDE w:val="0"/>
        <w:autoSpaceDN w:val="0"/>
        <w:spacing w:after="0" w:line="240" w:lineRule="auto"/>
        <w:ind w:hanging="361"/>
        <w:contextualSpacing w:val="0"/>
        <w:rPr>
          <w:color w:val="7F7F7F" w:themeColor="text1" w:themeTint="80"/>
          <w:sz w:val="18"/>
          <w:szCs w:val="18"/>
        </w:rPr>
      </w:pPr>
      <w:r w:rsidRPr="00D62155">
        <w:rPr>
          <w:color w:val="7F7F7F" w:themeColor="text1" w:themeTint="80"/>
          <w:sz w:val="18"/>
          <w:szCs w:val="18"/>
        </w:rPr>
        <w:t>Tiempo de duración.</w:t>
      </w:r>
    </w:p>
    <w:p w14:paraId="5A400106" w14:textId="77777777" w:rsidR="00506B25" w:rsidRPr="00D62155" w:rsidRDefault="00506B25" w:rsidP="00506B25">
      <w:pPr>
        <w:pStyle w:val="Prrafodelista"/>
        <w:tabs>
          <w:tab w:val="left" w:pos="1073"/>
        </w:tabs>
        <w:spacing w:line="240" w:lineRule="auto"/>
        <w:rPr>
          <w:color w:val="7F7F7F" w:themeColor="text1" w:themeTint="80"/>
          <w:sz w:val="18"/>
          <w:szCs w:val="18"/>
        </w:rPr>
      </w:pPr>
    </w:p>
    <w:p w14:paraId="64741FB7" w14:textId="77777777" w:rsidR="00506B25" w:rsidRPr="00D62155" w:rsidRDefault="00506B25" w:rsidP="00506B25">
      <w:pPr>
        <w:pStyle w:val="Ttulo1"/>
        <w:spacing w:line="268" w:lineRule="exact"/>
        <w:rPr>
          <w:color w:val="7F7F7F" w:themeColor="text1" w:themeTint="80"/>
          <w:sz w:val="22"/>
          <w:szCs w:val="22"/>
        </w:rPr>
      </w:pPr>
      <w:r w:rsidRPr="00D62155">
        <w:rPr>
          <w:color w:val="7F7F7F" w:themeColor="text1" w:themeTint="80"/>
          <w:sz w:val="22"/>
          <w:szCs w:val="22"/>
        </w:rPr>
        <w:t>OCTAVA: DEL HONORABLE JURADO CALIFICADOR.</w:t>
      </w:r>
    </w:p>
    <w:p w14:paraId="7EF8497F" w14:textId="0BE83581" w:rsidR="0052056A" w:rsidRPr="00D62155" w:rsidRDefault="00506B25" w:rsidP="00D62155">
      <w:pPr>
        <w:pStyle w:val="Textoindependiente"/>
        <w:ind w:left="220" w:right="351"/>
        <w:jc w:val="both"/>
        <w:rPr>
          <w:b w:val="0"/>
          <w:bCs w:val="0"/>
          <w:color w:val="7F7F7F" w:themeColor="text1" w:themeTint="80"/>
        </w:rPr>
      </w:pPr>
      <w:r w:rsidRPr="00D62155">
        <w:rPr>
          <w:b w:val="0"/>
          <w:bCs w:val="0"/>
          <w:color w:val="7F7F7F" w:themeColor="text1" w:themeTint="80"/>
        </w:rPr>
        <w:t>Los jurados serán personas de reconocida capacidad y conocimiento en cada uno de los concursos, serán de instituciones prestigiosas y ajenas a cualquier colegio federado que participe en los concursos. Se buscará en lo posible que</w:t>
      </w:r>
      <w:r w:rsidRPr="00D62155">
        <w:rPr>
          <w:b w:val="0"/>
          <w:bCs w:val="0"/>
          <w:color w:val="7F7F7F" w:themeColor="text1" w:themeTint="80"/>
          <w:spacing w:val="-7"/>
        </w:rPr>
        <w:t xml:space="preserve"> </w:t>
      </w:r>
      <w:r w:rsidRPr="00D62155">
        <w:rPr>
          <w:b w:val="0"/>
          <w:bCs w:val="0"/>
          <w:color w:val="7F7F7F" w:themeColor="text1" w:themeTint="80"/>
        </w:rPr>
        <w:t>tengan</w:t>
      </w:r>
      <w:r w:rsidRPr="00D62155">
        <w:rPr>
          <w:b w:val="0"/>
          <w:bCs w:val="0"/>
          <w:color w:val="7F7F7F" w:themeColor="text1" w:themeTint="80"/>
          <w:spacing w:val="-4"/>
        </w:rPr>
        <w:t xml:space="preserve"> </w:t>
      </w:r>
      <w:r w:rsidRPr="00D62155">
        <w:rPr>
          <w:b w:val="0"/>
          <w:bCs w:val="0"/>
          <w:color w:val="7F7F7F" w:themeColor="text1" w:themeTint="80"/>
        </w:rPr>
        <w:t>conocimientos</w:t>
      </w:r>
      <w:r w:rsidRPr="00D62155">
        <w:rPr>
          <w:b w:val="0"/>
          <w:bCs w:val="0"/>
          <w:color w:val="7F7F7F" w:themeColor="text1" w:themeTint="80"/>
          <w:spacing w:val="-4"/>
        </w:rPr>
        <w:t xml:space="preserve"> </w:t>
      </w:r>
      <w:r w:rsidRPr="00D62155">
        <w:rPr>
          <w:b w:val="0"/>
          <w:bCs w:val="0"/>
          <w:color w:val="7F7F7F" w:themeColor="text1" w:themeTint="80"/>
        </w:rPr>
        <w:t>de</w:t>
      </w:r>
      <w:r w:rsidRPr="00D62155">
        <w:rPr>
          <w:b w:val="0"/>
          <w:bCs w:val="0"/>
          <w:color w:val="7F7F7F" w:themeColor="text1" w:themeTint="80"/>
          <w:spacing w:val="-3"/>
        </w:rPr>
        <w:t xml:space="preserve"> </w:t>
      </w:r>
      <w:r w:rsidRPr="00D62155">
        <w:rPr>
          <w:b w:val="0"/>
          <w:bCs w:val="0"/>
          <w:color w:val="7F7F7F" w:themeColor="text1" w:themeTint="80"/>
        </w:rPr>
        <w:t>jurado y</w:t>
      </w:r>
      <w:r w:rsidRPr="00D62155">
        <w:rPr>
          <w:b w:val="0"/>
          <w:bCs w:val="0"/>
          <w:color w:val="7F7F7F" w:themeColor="text1" w:themeTint="80"/>
          <w:spacing w:val="-5"/>
        </w:rPr>
        <w:t xml:space="preserve"> </w:t>
      </w:r>
      <w:r w:rsidRPr="00D62155">
        <w:rPr>
          <w:b w:val="0"/>
          <w:bCs w:val="0"/>
          <w:color w:val="7F7F7F" w:themeColor="text1" w:themeTint="80"/>
        </w:rPr>
        <w:t>concursos</w:t>
      </w:r>
      <w:r w:rsidRPr="00D62155">
        <w:rPr>
          <w:b w:val="0"/>
          <w:bCs w:val="0"/>
          <w:color w:val="7F7F7F" w:themeColor="text1" w:themeTint="80"/>
          <w:spacing w:val="-3"/>
        </w:rPr>
        <w:t xml:space="preserve"> </w:t>
      </w:r>
      <w:r w:rsidRPr="00D62155">
        <w:rPr>
          <w:b w:val="0"/>
          <w:bCs w:val="0"/>
          <w:color w:val="7F7F7F" w:themeColor="text1" w:themeTint="80"/>
        </w:rPr>
        <w:t>similares.</w:t>
      </w:r>
      <w:r w:rsidRPr="00D62155">
        <w:rPr>
          <w:b w:val="0"/>
          <w:bCs w:val="0"/>
          <w:color w:val="7F7F7F" w:themeColor="text1" w:themeTint="80"/>
          <w:spacing w:val="-5"/>
        </w:rPr>
        <w:t xml:space="preserve"> </w:t>
      </w:r>
      <w:r w:rsidRPr="00D62155">
        <w:rPr>
          <w:b w:val="0"/>
          <w:bCs w:val="0"/>
          <w:color w:val="7F7F7F" w:themeColor="text1" w:themeTint="80"/>
        </w:rPr>
        <w:t>La</w:t>
      </w:r>
      <w:r w:rsidRPr="00D62155">
        <w:rPr>
          <w:b w:val="0"/>
          <w:bCs w:val="0"/>
          <w:color w:val="7F7F7F" w:themeColor="text1" w:themeTint="80"/>
          <w:spacing w:val="-6"/>
        </w:rPr>
        <w:t xml:space="preserve"> </w:t>
      </w:r>
      <w:r w:rsidRPr="00D62155">
        <w:rPr>
          <w:b w:val="0"/>
          <w:bCs w:val="0"/>
          <w:color w:val="7F7F7F" w:themeColor="text1" w:themeTint="80"/>
        </w:rPr>
        <w:t>decisión</w:t>
      </w:r>
      <w:r w:rsidRPr="00D62155">
        <w:rPr>
          <w:b w:val="0"/>
          <w:bCs w:val="0"/>
          <w:color w:val="7F7F7F" w:themeColor="text1" w:themeTint="80"/>
          <w:spacing w:val="-5"/>
        </w:rPr>
        <w:t xml:space="preserve"> </w:t>
      </w:r>
      <w:r w:rsidRPr="00D62155">
        <w:rPr>
          <w:b w:val="0"/>
          <w:bCs w:val="0"/>
          <w:color w:val="7F7F7F" w:themeColor="text1" w:themeTint="80"/>
        </w:rPr>
        <w:t>del</w:t>
      </w:r>
      <w:r w:rsidRPr="00D62155">
        <w:rPr>
          <w:b w:val="0"/>
          <w:bCs w:val="0"/>
          <w:color w:val="7F7F7F" w:themeColor="text1" w:themeTint="80"/>
          <w:spacing w:val="-3"/>
        </w:rPr>
        <w:t xml:space="preserve"> </w:t>
      </w:r>
      <w:r w:rsidRPr="00D62155">
        <w:rPr>
          <w:b w:val="0"/>
          <w:bCs w:val="0"/>
          <w:color w:val="7F7F7F" w:themeColor="text1" w:themeTint="80"/>
        </w:rPr>
        <w:t>jurado</w:t>
      </w:r>
      <w:r w:rsidRPr="00D62155">
        <w:rPr>
          <w:b w:val="0"/>
          <w:bCs w:val="0"/>
          <w:color w:val="7F7F7F" w:themeColor="text1" w:themeTint="80"/>
          <w:spacing w:val="-1"/>
        </w:rPr>
        <w:t xml:space="preserve"> </w:t>
      </w:r>
      <w:r w:rsidRPr="00D62155">
        <w:rPr>
          <w:b w:val="0"/>
          <w:bCs w:val="0"/>
          <w:color w:val="7F7F7F" w:themeColor="text1" w:themeTint="80"/>
        </w:rPr>
        <w:t>en</w:t>
      </w:r>
      <w:r w:rsidRPr="00D62155">
        <w:rPr>
          <w:b w:val="0"/>
          <w:bCs w:val="0"/>
          <w:color w:val="7F7F7F" w:themeColor="text1" w:themeTint="80"/>
          <w:spacing w:val="-4"/>
        </w:rPr>
        <w:t xml:space="preserve"> </w:t>
      </w:r>
      <w:r w:rsidRPr="00D62155">
        <w:rPr>
          <w:b w:val="0"/>
          <w:bCs w:val="0"/>
          <w:color w:val="7F7F7F" w:themeColor="text1" w:themeTint="80"/>
        </w:rPr>
        <w:t>las</w:t>
      </w:r>
      <w:r w:rsidRPr="00D62155">
        <w:rPr>
          <w:b w:val="0"/>
          <w:bCs w:val="0"/>
          <w:color w:val="7F7F7F" w:themeColor="text1" w:themeTint="80"/>
          <w:spacing w:val="-4"/>
        </w:rPr>
        <w:t xml:space="preserve"> </w:t>
      </w:r>
      <w:r w:rsidRPr="00D62155">
        <w:rPr>
          <w:b w:val="0"/>
          <w:bCs w:val="0"/>
          <w:color w:val="7F7F7F" w:themeColor="text1" w:themeTint="80"/>
        </w:rPr>
        <w:t>categorías</w:t>
      </w:r>
      <w:r w:rsidRPr="00D62155">
        <w:rPr>
          <w:b w:val="0"/>
          <w:bCs w:val="0"/>
          <w:color w:val="7F7F7F" w:themeColor="text1" w:themeTint="80"/>
          <w:spacing w:val="-2"/>
        </w:rPr>
        <w:t xml:space="preserve"> </w:t>
      </w:r>
      <w:r w:rsidRPr="00D62155">
        <w:rPr>
          <w:b w:val="0"/>
          <w:bCs w:val="0"/>
          <w:color w:val="7F7F7F" w:themeColor="text1" w:themeTint="80"/>
        </w:rPr>
        <w:t>es</w:t>
      </w:r>
      <w:r w:rsidRPr="00D62155">
        <w:rPr>
          <w:b w:val="0"/>
          <w:bCs w:val="0"/>
          <w:color w:val="7F7F7F" w:themeColor="text1" w:themeTint="80"/>
          <w:spacing w:val="-4"/>
        </w:rPr>
        <w:t xml:space="preserve"> </w:t>
      </w:r>
      <w:r w:rsidRPr="00D62155">
        <w:rPr>
          <w:b w:val="0"/>
          <w:bCs w:val="0"/>
          <w:color w:val="7F7F7F" w:themeColor="text1" w:themeTint="80"/>
        </w:rPr>
        <w:t>inapelable.</w:t>
      </w:r>
    </w:p>
    <w:p w14:paraId="300DEADD" w14:textId="77777777" w:rsidR="00506B25" w:rsidRPr="00D62155" w:rsidRDefault="00506B25" w:rsidP="00506B25">
      <w:pPr>
        <w:pStyle w:val="Ttulo1"/>
        <w:rPr>
          <w:bCs/>
          <w:color w:val="7F7F7F" w:themeColor="text1" w:themeTint="80"/>
          <w:sz w:val="18"/>
          <w:szCs w:val="18"/>
        </w:rPr>
      </w:pPr>
      <w:r w:rsidRPr="00D62155">
        <w:rPr>
          <w:color w:val="7F7F7F" w:themeColor="text1" w:themeTint="80"/>
          <w:sz w:val="22"/>
          <w:szCs w:val="22"/>
        </w:rPr>
        <w:t>NOVENA: DE LOS PREMIOS.</w:t>
      </w:r>
    </w:p>
    <w:p w14:paraId="20F7FC00" w14:textId="2994AE45" w:rsidR="00506B25" w:rsidRPr="00D62155" w:rsidRDefault="00506B25" w:rsidP="00506B25">
      <w:pPr>
        <w:pStyle w:val="Textoindependiente"/>
        <w:spacing w:before="44"/>
        <w:ind w:left="220" w:right="368"/>
        <w:jc w:val="both"/>
        <w:rPr>
          <w:b w:val="0"/>
          <w:bCs w:val="0"/>
          <w:color w:val="7F7F7F" w:themeColor="text1" w:themeTint="80"/>
        </w:rPr>
      </w:pPr>
      <w:r w:rsidRPr="00D62155">
        <w:rPr>
          <w:b w:val="0"/>
          <w:bCs w:val="0"/>
          <w:color w:val="7F7F7F" w:themeColor="text1" w:themeTint="80"/>
        </w:rPr>
        <w:t>Se premiará a los tres primeros lugares de cada categoría,</w:t>
      </w:r>
      <w:r w:rsidR="00CB724A" w:rsidRPr="00D62155">
        <w:rPr>
          <w:b w:val="0"/>
          <w:bCs w:val="0"/>
          <w:color w:val="7F7F7F" w:themeColor="text1" w:themeTint="80"/>
        </w:rPr>
        <w:t xml:space="preserve"> </w:t>
      </w:r>
      <w:r w:rsidR="00713469" w:rsidRPr="00D62155">
        <w:rPr>
          <w:b w:val="0"/>
          <w:bCs w:val="0"/>
          <w:color w:val="7F7F7F" w:themeColor="text1" w:themeTint="80"/>
        </w:rPr>
        <w:t>Reconocimiento</w:t>
      </w:r>
      <w:r w:rsidRPr="00D62155">
        <w:rPr>
          <w:b w:val="0"/>
          <w:bCs w:val="0"/>
          <w:color w:val="7F7F7F" w:themeColor="text1" w:themeTint="80"/>
        </w:rPr>
        <w:t xml:space="preserve"> y se otorgará un diploma de participación a las instituciones educativas y a cada alumno participante.</w:t>
      </w:r>
    </w:p>
    <w:p w14:paraId="648B4C10" w14:textId="77777777" w:rsidR="00506B25" w:rsidRPr="00D62155" w:rsidRDefault="00506B25" w:rsidP="00506B25">
      <w:pPr>
        <w:pStyle w:val="Textoindependiente"/>
        <w:spacing w:before="44"/>
        <w:ind w:left="220" w:right="368"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D6215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DECIMA: DE LOS COSTOS:</w:t>
      </w:r>
    </w:p>
    <w:p w14:paraId="4EF1E744" w14:textId="77777777" w:rsidR="00506B25" w:rsidRPr="00D62155" w:rsidRDefault="00506B25" w:rsidP="00506B25">
      <w:pPr>
        <w:pStyle w:val="Textoindependiente"/>
        <w:spacing w:before="44"/>
        <w:ind w:left="220" w:right="368"/>
        <w:jc w:val="both"/>
        <w:rPr>
          <w:b w:val="0"/>
          <w:bCs w:val="0"/>
          <w:color w:val="7F7F7F" w:themeColor="text1" w:themeTint="80"/>
        </w:rPr>
      </w:pPr>
      <w:r w:rsidRPr="00D62155">
        <w:rPr>
          <w:b w:val="0"/>
          <w:bCs w:val="0"/>
          <w:color w:val="7F7F7F" w:themeColor="text1" w:themeTint="80"/>
        </w:rPr>
        <w:t>Instituciones afiliadas a FEPEM, el costo de recuperación será de $400.00 (cuatrocientos pesos 00/100 MN) por cada alumno inscrito.</w:t>
      </w:r>
    </w:p>
    <w:p w14:paraId="3141F34C" w14:textId="77777777" w:rsidR="00506B25" w:rsidRPr="00D62155" w:rsidRDefault="00506B25" w:rsidP="00506B25">
      <w:pPr>
        <w:pStyle w:val="Textoindependiente"/>
        <w:spacing w:before="44"/>
        <w:ind w:left="220" w:right="368"/>
        <w:jc w:val="both"/>
        <w:rPr>
          <w:b w:val="0"/>
          <w:bCs w:val="0"/>
          <w:color w:val="7F7F7F" w:themeColor="text1" w:themeTint="80"/>
        </w:rPr>
      </w:pPr>
      <w:r w:rsidRPr="00D62155">
        <w:rPr>
          <w:b w:val="0"/>
          <w:bCs w:val="0"/>
          <w:color w:val="7F7F7F" w:themeColor="text1" w:themeTint="80"/>
        </w:rPr>
        <w:t>Con depósito en cuenta bancaria:</w:t>
      </w:r>
    </w:p>
    <w:p w14:paraId="4A1F6B0C" w14:textId="77777777" w:rsidR="00506B25" w:rsidRPr="00D62155" w:rsidRDefault="00506B25" w:rsidP="00506B25">
      <w:pPr>
        <w:pStyle w:val="Prrafodelista"/>
        <w:rPr>
          <w:rFonts w:ascii="Arial" w:hAnsi="Arial" w:cs="Arial"/>
          <w:sz w:val="14"/>
          <w:szCs w:val="14"/>
        </w:rPr>
      </w:pPr>
      <w:r w:rsidRPr="00D62155">
        <w:rPr>
          <w:rFonts w:ascii="Arial" w:hAnsi="Arial" w:cs="Arial"/>
          <w:sz w:val="14"/>
          <w:szCs w:val="14"/>
        </w:rPr>
        <w:t>CUENTA BANCARIA</w:t>
      </w:r>
    </w:p>
    <w:p w14:paraId="325A8D4B" w14:textId="77777777" w:rsidR="00506B25" w:rsidRPr="00D62155" w:rsidRDefault="00506B25" w:rsidP="00506B25">
      <w:pPr>
        <w:pStyle w:val="Prrafodelista"/>
        <w:rPr>
          <w:rFonts w:ascii="Arial" w:hAnsi="Arial" w:cs="Arial"/>
          <w:sz w:val="14"/>
          <w:szCs w:val="14"/>
        </w:rPr>
      </w:pPr>
      <w:r w:rsidRPr="00D62155">
        <w:rPr>
          <w:rFonts w:ascii="Arial" w:hAnsi="Arial" w:cs="Arial"/>
          <w:sz w:val="14"/>
          <w:szCs w:val="14"/>
        </w:rPr>
        <w:t>BANCO SANTANDER</w:t>
      </w:r>
    </w:p>
    <w:p w14:paraId="56EB393B" w14:textId="77777777" w:rsidR="00506B25" w:rsidRPr="00D62155" w:rsidRDefault="00506B25" w:rsidP="00506B25">
      <w:pPr>
        <w:pStyle w:val="Prrafodelista"/>
        <w:rPr>
          <w:rFonts w:ascii="Arial" w:hAnsi="Arial" w:cs="Arial"/>
          <w:sz w:val="14"/>
          <w:szCs w:val="14"/>
        </w:rPr>
      </w:pPr>
      <w:r w:rsidRPr="00D62155">
        <w:rPr>
          <w:rFonts w:ascii="Arial" w:hAnsi="Arial" w:cs="Arial"/>
          <w:sz w:val="14"/>
          <w:szCs w:val="14"/>
        </w:rPr>
        <w:t>Titular: FEPEM AC</w:t>
      </w:r>
    </w:p>
    <w:p w14:paraId="18FF751C" w14:textId="77777777" w:rsidR="00506B25" w:rsidRPr="00D62155" w:rsidRDefault="00506B25" w:rsidP="00506B25">
      <w:pPr>
        <w:pStyle w:val="Prrafodelista"/>
        <w:rPr>
          <w:rFonts w:ascii="Arial" w:hAnsi="Arial" w:cs="Arial"/>
          <w:sz w:val="14"/>
          <w:szCs w:val="14"/>
        </w:rPr>
      </w:pPr>
      <w:r w:rsidRPr="00D62155">
        <w:rPr>
          <w:rFonts w:ascii="Arial" w:hAnsi="Arial" w:cs="Arial"/>
          <w:sz w:val="14"/>
          <w:szCs w:val="14"/>
        </w:rPr>
        <w:t>No. Cuenta: 65 50594543 0</w:t>
      </w:r>
    </w:p>
    <w:p w14:paraId="1B3C837F" w14:textId="77777777" w:rsidR="00506B25" w:rsidRPr="00D62155" w:rsidRDefault="00506B25" w:rsidP="00506B25">
      <w:pPr>
        <w:pStyle w:val="Prrafodelista"/>
        <w:rPr>
          <w:rFonts w:ascii="Arial" w:hAnsi="Arial" w:cs="Arial"/>
          <w:sz w:val="14"/>
          <w:szCs w:val="14"/>
        </w:rPr>
      </w:pPr>
      <w:r w:rsidRPr="00D62155">
        <w:rPr>
          <w:rFonts w:ascii="Arial" w:hAnsi="Arial" w:cs="Arial"/>
          <w:sz w:val="14"/>
          <w:szCs w:val="14"/>
        </w:rPr>
        <w:t>CLABE:   014180655059454308</w:t>
      </w:r>
    </w:p>
    <w:p w14:paraId="7B8D6E2F" w14:textId="77777777" w:rsidR="00506B25" w:rsidRPr="00D62155" w:rsidRDefault="00506B25" w:rsidP="00506B25">
      <w:pPr>
        <w:pStyle w:val="Textoindependiente"/>
        <w:spacing w:before="10"/>
        <w:rPr>
          <w:b w:val="0"/>
          <w:bCs w:val="0"/>
          <w:color w:val="7F7F7F" w:themeColor="text1" w:themeTint="80"/>
          <w:szCs w:val="14"/>
        </w:rPr>
      </w:pPr>
      <w:r w:rsidRPr="00D62155">
        <w:rPr>
          <w:rFonts w:asciiTheme="minorHAnsi" w:hAnsiTheme="minorHAnsi" w:cs="Arial"/>
          <w:szCs w:val="16"/>
          <w:u w:val="single"/>
          <w:lang w:val="es-ES_tradnl"/>
        </w:rPr>
        <w:t xml:space="preserve">Nota: La confirmación de su registro es el envío del comprobante de depósito vía correo electrónico: </w:t>
      </w:r>
      <w:r w:rsidRPr="00D62155">
        <w:rPr>
          <w:rFonts w:asciiTheme="minorHAnsi" w:hAnsiTheme="minorHAnsi" w:cs="Arial"/>
          <w:b w:val="0"/>
          <w:bCs w:val="0"/>
          <w:szCs w:val="16"/>
          <w:lang w:val="es-ES_tradnl"/>
        </w:rPr>
        <w:t>fepem@fepem.org.mx</w:t>
      </w:r>
    </w:p>
    <w:p w14:paraId="7BC8F31D" w14:textId="77777777" w:rsidR="00506B25" w:rsidRPr="00D62155" w:rsidRDefault="00506B25" w:rsidP="00506B25">
      <w:pPr>
        <w:pStyle w:val="Ttulo1"/>
        <w:spacing w:line="268" w:lineRule="exact"/>
        <w:rPr>
          <w:bCs/>
          <w:color w:val="7F7F7F" w:themeColor="text1" w:themeTint="80"/>
          <w:sz w:val="18"/>
          <w:szCs w:val="22"/>
        </w:rPr>
      </w:pPr>
      <w:r w:rsidRPr="00D62155">
        <w:rPr>
          <w:color w:val="7F7F7F" w:themeColor="text1" w:themeTint="80"/>
          <w:sz w:val="22"/>
          <w:szCs w:val="22"/>
        </w:rPr>
        <w:t>TRANSITORIOS:</w:t>
      </w:r>
    </w:p>
    <w:p w14:paraId="67238B0E" w14:textId="77777777" w:rsidR="00506B25" w:rsidRPr="00D62155" w:rsidRDefault="00506B25" w:rsidP="00506B25">
      <w:pPr>
        <w:pStyle w:val="Textoindependiente"/>
        <w:ind w:left="220" w:right="371"/>
        <w:jc w:val="both"/>
        <w:rPr>
          <w:b w:val="0"/>
          <w:bCs w:val="0"/>
          <w:color w:val="7F7F7F" w:themeColor="text1" w:themeTint="80"/>
        </w:rPr>
      </w:pPr>
      <w:r w:rsidRPr="00D62155">
        <w:rPr>
          <w:b w:val="0"/>
          <w:bCs w:val="0"/>
          <w:color w:val="7F7F7F" w:themeColor="text1" w:themeTint="80"/>
        </w:rPr>
        <w:t>La participación en el concurso implica estar de acuerdo con las bases expresadas en esta convocatoria y la aceptación voluntaria de las mismas.</w:t>
      </w:r>
    </w:p>
    <w:p w14:paraId="599A8B1A" w14:textId="77777777" w:rsidR="00506B25" w:rsidRPr="00D62155" w:rsidRDefault="00506B25" w:rsidP="00506B25">
      <w:pPr>
        <w:pStyle w:val="Textoindependiente"/>
        <w:spacing w:before="3"/>
        <w:ind w:left="220"/>
        <w:jc w:val="both"/>
        <w:rPr>
          <w:b w:val="0"/>
          <w:bCs w:val="0"/>
          <w:color w:val="7F7F7F" w:themeColor="text1" w:themeTint="80"/>
        </w:rPr>
      </w:pPr>
      <w:r w:rsidRPr="00D62155">
        <w:rPr>
          <w:b w:val="0"/>
          <w:bCs w:val="0"/>
          <w:color w:val="7F7F7F" w:themeColor="text1" w:themeTint="80"/>
        </w:rPr>
        <w:t>Los puntos no previstos en la presente convocatoria serán resueltos por el comité organizador.</w:t>
      </w:r>
    </w:p>
    <w:p w14:paraId="18D73752" w14:textId="77777777" w:rsidR="00506B25" w:rsidRPr="00D62155" w:rsidRDefault="00506B25" w:rsidP="00CB724A">
      <w:pPr>
        <w:ind w:right="797"/>
        <w:jc w:val="center"/>
        <w:rPr>
          <w:b/>
          <w:color w:val="7F7F7F" w:themeColor="text1" w:themeTint="80"/>
          <w:sz w:val="18"/>
          <w:szCs w:val="18"/>
        </w:rPr>
      </w:pPr>
      <w:r w:rsidRPr="00D62155">
        <w:rPr>
          <w:b/>
          <w:color w:val="7F7F7F" w:themeColor="text1" w:themeTint="80"/>
          <w:sz w:val="18"/>
          <w:szCs w:val="18"/>
        </w:rPr>
        <w:t>Atentamente</w:t>
      </w:r>
    </w:p>
    <w:p w14:paraId="1371F439" w14:textId="77777777" w:rsidR="00506B25" w:rsidRPr="00D62155" w:rsidRDefault="00506B25" w:rsidP="00CB724A">
      <w:pPr>
        <w:pStyle w:val="Ttulo5"/>
        <w:jc w:val="center"/>
        <w:rPr>
          <w:rFonts w:eastAsiaTheme="minorHAnsi"/>
          <w:b/>
          <w:color w:val="7F7F7F" w:themeColor="text1" w:themeTint="80"/>
          <w:sz w:val="18"/>
          <w:szCs w:val="18"/>
        </w:rPr>
      </w:pPr>
      <w:r w:rsidRPr="00D62155">
        <w:rPr>
          <w:rFonts w:eastAsiaTheme="minorHAnsi"/>
          <w:sz w:val="18"/>
          <w:szCs w:val="18"/>
        </w:rPr>
        <w:t>Comité Organizador</w:t>
      </w:r>
    </w:p>
    <w:p w14:paraId="7F8E3FC9" w14:textId="77777777" w:rsidR="0052056A" w:rsidRPr="00D62155" w:rsidRDefault="0052056A" w:rsidP="00506B25">
      <w:pPr>
        <w:rPr>
          <w:color w:val="7F7F7F" w:themeColor="text1" w:themeTint="80"/>
          <w:sz w:val="20"/>
          <w:szCs w:val="18"/>
        </w:rPr>
      </w:pPr>
    </w:p>
    <w:p w14:paraId="0A7C582C" w14:textId="77777777" w:rsidR="00506B25" w:rsidRPr="00D62155" w:rsidRDefault="00506B25" w:rsidP="00506B25">
      <w:pPr>
        <w:jc w:val="center"/>
        <w:rPr>
          <w:b/>
          <w:bCs/>
          <w:color w:val="7F7F7F" w:themeColor="text1" w:themeTint="80"/>
          <w:szCs w:val="20"/>
        </w:rPr>
      </w:pPr>
      <w:r w:rsidRPr="00D62155">
        <w:rPr>
          <w:b/>
          <w:bCs/>
          <w:color w:val="7F7F7F" w:themeColor="text1" w:themeTint="80"/>
          <w:szCs w:val="20"/>
        </w:rPr>
        <w:lastRenderedPageBreak/>
        <w:t>Recomendaciones para Oratoria</w:t>
      </w:r>
    </w:p>
    <w:p w14:paraId="5F4F49FA" w14:textId="77777777" w:rsidR="00506B25" w:rsidRPr="00D62155" w:rsidRDefault="00506B25" w:rsidP="0052056A">
      <w:pPr>
        <w:ind w:right="748"/>
        <w:jc w:val="both"/>
        <w:rPr>
          <w:rFonts w:ascii="Arial Narrow" w:hAnsi="Arial Narrow"/>
          <w:color w:val="7F7F7F" w:themeColor="text1" w:themeTint="80"/>
          <w:sz w:val="20"/>
          <w:szCs w:val="18"/>
        </w:rPr>
      </w:pPr>
      <w:r w:rsidRPr="00D62155">
        <w:rPr>
          <w:rFonts w:ascii="Arial Narrow" w:hAnsi="Arial Narrow"/>
          <w:color w:val="7F7F7F" w:themeColor="text1" w:themeTint="80"/>
          <w:sz w:val="20"/>
          <w:szCs w:val="18"/>
        </w:rPr>
        <w:t>La oratoria es un conjunto de técnicas usadas para informar, impactar, conmover y entretener por medio de la palabra.</w:t>
      </w:r>
    </w:p>
    <w:p w14:paraId="7FD5EC49" w14:textId="77777777" w:rsidR="00506B25" w:rsidRPr="00D62155" w:rsidRDefault="00506B25" w:rsidP="0052056A">
      <w:pPr>
        <w:ind w:right="748"/>
        <w:jc w:val="both"/>
        <w:rPr>
          <w:rFonts w:ascii="Arial Narrow" w:hAnsi="Arial Narrow"/>
          <w:color w:val="7F7F7F" w:themeColor="text1" w:themeTint="80"/>
          <w:sz w:val="20"/>
          <w:szCs w:val="18"/>
        </w:rPr>
      </w:pPr>
      <w:r w:rsidRPr="00D62155">
        <w:rPr>
          <w:rFonts w:ascii="Arial Narrow" w:hAnsi="Arial Narrow"/>
          <w:color w:val="7F7F7F" w:themeColor="text1" w:themeTint="80"/>
          <w:sz w:val="20"/>
          <w:szCs w:val="18"/>
        </w:rPr>
        <w:t>La vocalización: Pronunciación de manera correcta y adecuada de todos los sonidos que pertenecen a una lengua.</w:t>
      </w:r>
    </w:p>
    <w:p w14:paraId="4CD69F02" w14:textId="77777777" w:rsidR="00506B25" w:rsidRPr="00D62155" w:rsidRDefault="00506B25" w:rsidP="0052056A">
      <w:pPr>
        <w:ind w:right="748"/>
        <w:jc w:val="both"/>
        <w:rPr>
          <w:rFonts w:ascii="Arial Narrow" w:hAnsi="Arial Narrow"/>
          <w:color w:val="7F7F7F" w:themeColor="text1" w:themeTint="80"/>
          <w:sz w:val="20"/>
          <w:szCs w:val="18"/>
        </w:rPr>
      </w:pPr>
      <w:r w:rsidRPr="00D62155">
        <w:rPr>
          <w:rFonts w:ascii="Arial Narrow" w:hAnsi="Arial Narrow"/>
          <w:color w:val="7F7F7F" w:themeColor="text1" w:themeTint="80"/>
          <w:sz w:val="20"/>
          <w:szCs w:val="18"/>
        </w:rPr>
        <w:t>Se recomienda:</w:t>
      </w:r>
    </w:p>
    <w:p w14:paraId="609EFE8B" w14:textId="77777777" w:rsidR="00506B25" w:rsidRPr="00D62155" w:rsidRDefault="00506B25" w:rsidP="0052056A">
      <w:pPr>
        <w:ind w:right="-142"/>
        <w:jc w:val="both"/>
        <w:rPr>
          <w:rFonts w:ascii="Arial Narrow" w:hAnsi="Arial Narrow"/>
          <w:color w:val="7F7F7F" w:themeColor="text1" w:themeTint="80"/>
          <w:sz w:val="20"/>
          <w:szCs w:val="18"/>
        </w:rPr>
      </w:pPr>
      <w:r w:rsidRPr="00D62155">
        <w:rPr>
          <w:rFonts w:ascii="Arial Narrow" w:hAnsi="Arial Narrow"/>
          <w:color w:val="7F7F7F" w:themeColor="text1" w:themeTint="80"/>
          <w:sz w:val="20"/>
          <w:szCs w:val="18"/>
        </w:rPr>
        <w:t>Practicar trabalenguas, juegos de palabras, canciones con ritmo repetitivo y donde se vayan aumentando palabras o sucesos.</w:t>
      </w:r>
    </w:p>
    <w:p w14:paraId="4E980D23" w14:textId="77777777" w:rsidR="00506B25" w:rsidRPr="00D62155" w:rsidRDefault="00506B25" w:rsidP="0052056A">
      <w:pPr>
        <w:ind w:right="748"/>
        <w:jc w:val="both"/>
        <w:rPr>
          <w:rFonts w:ascii="Arial Narrow" w:hAnsi="Arial Narrow"/>
          <w:color w:val="7F7F7F" w:themeColor="text1" w:themeTint="80"/>
          <w:sz w:val="20"/>
          <w:szCs w:val="18"/>
        </w:rPr>
      </w:pPr>
      <w:r w:rsidRPr="00D62155">
        <w:rPr>
          <w:rFonts w:ascii="Arial Narrow" w:hAnsi="Arial Narrow"/>
          <w:color w:val="7F7F7F" w:themeColor="text1" w:themeTint="80"/>
          <w:sz w:val="20"/>
          <w:szCs w:val="18"/>
        </w:rPr>
        <w:t>La respiración: Modera el habla, dando las pausas necesarias para hablar con calma.</w:t>
      </w:r>
    </w:p>
    <w:p w14:paraId="3A3CCE1C" w14:textId="77777777" w:rsidR="00506B25" w:rsidRPr="00D62155" w:rsidRDefault="00506B25" w:rsidP="0052056A">
      <w:pPr>
        <w:ind w:right="748"/>
        <w:jc w:val="both"/>
        <w:rPr>
          <w:rFonts w:ascii="Arial Narrow" w:hAnsi="Arial Narrow"/>
          <w:color w:val="7F7F7F" w:themeColor="text1" w:themeTint="80"/>
          <w:sz w:val="20"/>
          <w:szCs w:val="18"/>
        </w:rPr>
      </w:pPr>
      <w:r w:rsidRPr="00D62155">
        <w:rPr>
          <w:rFonts w:ascii="Arial Narrow" w:hAnsi="Arial Narrow"/>
          <w:color w:val="7F7F7F" w:themeColor="text1" w:themeTint="80"/>
          <w:sz w:val="20"/>
          <w:szCs w:val="18"/>
        </w:rPr>
        <w:t>Inflar globos, inhalar profundo sacando el estómago y exhalar metiendo el estómago, hacer vocalizaciones al inhalar y exhalar.</w:t>
      </w:r>
    </w:p>
    <w:p w14:paraId="49BBCC35" w14:textId="77777777" w:rsidR="00506B25" w:rsidRPr="00D62155" w:rsidRDefault="00506B25" w:rsidP="0052056A">
      <w:pPr>
        <w:ind w:right="748"/>
        <w:jc w:val="both"/>
        <w:rPr>
          <w:rFonts w:ascii="Arial Narrow" w:hAnsi="Arial Narrow"/>
          <w:color w:val="7F7F7F" w:themeColor="text1" w:themeTint="80"/>
          <w:sz w:val="20"/>
          <w:szCs w:val="18"/>
        </w:rPr>
      </w:pPr>
      <w:r w:rsidRPr="00D62155">
        <w:rPr>
          <w:rFonts w:ascii="Arial Narrow" w:hAnsi="Arial Narrow"/>
          <w:color w:val="7F7F7F" w:themeColor="text1" w:themeTint="80"/>
          <w:sz w:val="20"/>
          <w:szCs w:val="18"/>
        </w:rPr>
        <w:t>Tener conocimiento amplio del tema: Tener claridad en el tema del que se está hablando, reduce la angustia, da seguridad, autenticidad y evita los espacios en silencio.</w:t>
      </w:r>
    </w:p>
    <w:p w14:paraId="4495E465" w14:textId="77777777" w:rsidR="00506B25" w:rsidRPr="00D62155" w:rsidRDefault="00506B25" w:rsidP="0052056A">
      <w:pPr>
        <w:ind w:right="141"/>
        <w:jc w:val="both"/>
        <w:rPr>
          <w:rFonts w:ascii="Arial Narrow" w:hAnsi="Arial Narrow"/>
          <w:color w:val="7F7F7F" w:themeColor="text1" w:themeTint="80"/>
          <w:sz w:val="20"/>
          <w:szCs w:val="18"/>
        </w:rPr>
      </w:pPr>
      <w:r w:rsidRPr="00D62155">
        <w:rPr>
          <w:rFonts w:ascii="Arial Narrow" w:hAnsi="Arial Narrow"/>
          <w:color w:val="7F7F7F" w:themeColor="text1" w:themeTint="80"/>
          <w:sz w:val="20"/>
          <w:szCs w:val="18"/>
        </w:rPr>
        <w:t>Se recomienda:</w:t>
      </w:r>
    </w:p>
    <w:p w14:paraId="4567DA0C" w14:textId="77777777" w:rsidR="00506B25" w:rsidRPr="00D62155" w:rsidRDefault="00506B25" w:rsidP="0052056A">
      <w:pPr>
        <w:ind w:right="748"/>
        <w:jc w:val="both"/>
        <w:rPr>
          <w:rFonts w:ascii="Arial Narrow" w:hAnsi="Arial Narrow"/>
          <w:color w:val="7F7F7F" w:themeColor="text1" w:themeTint="80"/>
          <w:sz w:val="20"/>
          <w:szCs w:val="18"/>
        </w:rPr>
      </w:pPr>
      <w:r w:rsidRPr="00D62155">
        <w:rPr>
          <w:rFonts w:ascii="Arial Narrow" w:hAnsi="Arial Narrow"/>
          <w:color w:val="7F7F7F" w:themeColor="text1" w:themeTint="80"/>
          <w:sz w:val="20"/>
          <w:szCs w:val="18"/>
        </w:rPr>
        <w:t>Elaborar un guion y practicarlo con la respiración adecuada, grabar y escucharlo para hacer las correcciones necesarias.</w:t>
      </w:r>
    </w:p>
    <w:p w14:paraId="3C24D2A7" w14:textId="77777777" w:rsidR="00506B25" w:rsidRPr="00D62155" w:rsidRDefault="00506B25" w:rsidP="0052056A">
      <w:pPr>
        <w:ind w:right="748"/>
        <w:jc w:val="both"/>
        <w:rPr>
          <w:rFonts w:ascii="Arial Narrow" w:hAnsi="Arial Narrow"/>
          <w:color w:val="7F7F7F" w:themeColor="text1" w:themeTint="80"/>
          <w:sz w:val="20"/>
          <w:szCs w:val="18"/>
        </w:rPr>
      </w:pPr>
      <w:r w:rsidRPr="00D62155">
        <w:rPr>
          <w:rFonts w:ascii="Arial Narrow" w:hAnsi="Arial Narrow"/>
          <w:color w:val="7F7F7F" w:themeColor="text1" w:themeTint="80"/>
          <w:sz w:val="20"/>
          <w:szCs w:val="18"/>
        </w:rPr>
        <w:t>Interacción con el espectador: No olvidar que alguien atrás de la pantalla nos está escuchando.</w:t>
      </w:r>
    </w:p>
    <w:p w14:paraId="6BB237C4" w14:textId="77777777" w:rsidR="00506B25" w:rsidRPr="00D62155" w:rsidRDefault="00506B25" w:rsidP="0052056A">
      <w:pPr>
        <w:jc w:val="both"/>
        <w:rPr>
          <w:rFonts w:ascii="Arial Narrow" w:hAnsi="Arial Narrow"/>
          <w:color w:val="7F7F7F" w:themeColor="text1" w:themeTint="80"/>
          <w:sz w:val="20"/>
          <w:szCs w:val="18"/>
        </w:rPr>
      </w:pPr>
      <w:r w:rsidRPr="00D62155">
        <w:rPr>
          <w:rFonts w:ascii="Arial Narrow" w:hAnsi="Arial Narrow"/>
          <w:color w:val="7F7F7F" w:themeColor="text1" w:themeTint="80"/>
          <w:sz w:val="20"/>
          <w:szCs w:val="18"/>
        </w:rPr>
        <w:t>Es importante:</w:t>
      </w:r>
    </w:p>
    <w:p w14:paraId="2F125802" w14:textId="77777777" w:rsidR="00506B25" w:rsidRPr="00D62155" w:rsidRDefault="00506B25" w:rsidP="0052056A">
      <w:pPr>
        <w:ind w:right="748"/>
        <w:jc w:val="both"/>
        <w:rPr>
          <w:rFonts w:ascii="Arial Narrow" w:hAnsi="Arial Narrow"/>
          <w:color w:val="7F7F7F" w:themeColor="text1" w:themeTint="80"/>
          <w:sz w:val="20"/>
          <w:szCs w:val="18"/>
        </w:rPr>
      </w:pPr>
      <w:r w:rsidRPr="00D62155">
        <w:rPr>
          <w:rFonts w:ascii="Arial Narrow" w:hAnsi="Arial Narrow"/>
          <w:color w:val="7F7F7F" w:themeColor="text1" w:themeTint="80"/>
          <w:sz w:val="20"/>
          <w:szCs w:val="18"/>
        </w:rPr>
        <w:t>Hacer una pregunta de reflexión relacionada con el tema.</w:t>
      </w:r>
    </w:p>
    <w:p w14:paraId="6DC71DAA" w14:textId="77777777" w:rsidR="00506B25" w:rsidRPr="00D62155" w:rsidRDefault="00506B25" w:rsidP="0052056A">
      <w:pPr>
        <w:ind w:right="748"/>
        <w:jc w:val="both"/>
        <w:rPr>
          <w:rFonts w:ascii="Arial Narrow" w:hAnsi="Arial Narrow"/>
          <w:color w:val="7F7F7F" w:themeColor="text1" w:themeTint="80"/>
          <w:sz w:val="20"/>
          <w:szCs w:val="18"/>
        </w:rPr>
      </w:pPr>
      <w:r w:rsidRPr="00D62155">
        <w:rPr>
          <w:rFonts w:ascii="Arial Narrow" w:hAnsi="Arial Narrow"/>
          <w:color w:val="7F7F7F" w:themeColor="text1" w:themeTint="80"/>
          <w:sz w:val="20"/>
          <w:szCs w:val="18"/>
        </w:rPr>
        <w:t>Lenguaje corporal: Nuestro cuerpo expresa todo el tiempo.</w:t>
      </w:r>
    </w:p>
    <w:p w14:paraId="0AC9F3E7" w14:textId="77777777" w:rsidR="00506B25" w:rsidRPr="00D62155" w:rsidRDefault="00506B25" w:rsidP="0052056A">
      <w:pPr>
        <w:ind w:right="748"/>
        <w:jc w:val="both"/>
        <w:rPr>
          <w:rFonts w:ascii="Arial Narrow" w:hAnsi="Arial Narrow"/>
          <w:color w:val="7F7F7F" w:themeColor="text1" w:themeTint="80"/>
          <w:sz w:val="20"/>
          <w:szCs w:val="18"/>
        </w:rPr>
      </w:pPr>
      <w:r w:rsidRPr="00D62155">
        <w:rPr>
          <w:rFonts w:ascii="Arial Narrow" w:hAnsi="Arial Narrow"/>
          <w:color w:val="7F7F7F" w:themeColor="text1" w:themeTint="80"/>
          <w:sz w:val="20"/>
          <w:szCs w:val="18"/>
        </w:rPr>
        <w:t>Se recomienda estar de pie a una distancia apropiada de la cámara (medir con anticipación), realizar movimientos con las manos sin ser exagerados, modular volumen y entonación de voz, expresión facial de emociones.</w:t>
      </w:r>
    </w:p>
    <w:p w14:paraId="009EA330" w14:textId="77777777" w:rsidR="00506B25" w:rsidRPr="00D62155" w:rsidRDefault="00506B25" w:rsidP="0052056A">
      <w:pPr>
        <w:ind w:right="748"/>
        <w:jc w:val="both"/>
        <w:rPr>
          <w:rFonts w:ascii="Arial Narrow" w:hAnsi="Arial Narrow"/>
          <w:color w:val="7F7F7F" w:themeColor="text1" w:themeTint="80"/>
          <w:sz w:val="20"/>
          <w:szCs w:val="18"/>
        </w:rPr>
      </w:pPr>
      <w:r w:rsidRPr="00D62155">
        <w:rPr>
          <w:rFonts w:ascii="Arial Narrow" w:hAnsi="Arial Narrow"/>
          <w:color w:val="7F7F7F" w:themeColor="text1" w:themeTint="80"/>
          <w:sz w:val="20"/>
          <w:szCs w:val="18"/>
        </w:rPr>
        <w:t>Se pueden hacer ejercicios como caras y gestos, leer en voz alta elevando el tono y volumen de voz.</w:t>
      </w:r>
    </w:p>
    <w:p w14:paraId="60E719BD" w14:textId="77777777" w:rsidR="00506B25" w:rsidRPr="00D62155" w:rsidRDefault="00506B25" w:rsidP="00506B25">
      <w:pPr>
        <w:ind w:left="567" w:right="748"/>
        <w:rPr>
          <w:color w:val="00B050"/>
          <w:sz w:val="20"/>
          <w:szCs w:val="18"/>
        </w:rPr>
      </w:pPr>
    </w:p>
    <w:p w14:paraId="435A224F" w14:textId="66593D6C" w:rsidR="00506B25" w:rsidRDefault="00506B25" w:rsidP="00506B25">
      <w:pPr>
        <w:pStyle w:val="Encabezado"/>
        <w:tabs>
          <w:tab w:val="left" w:pos="708"/>
        </w:tabs>
        <w:spacing w:after="160" w:line="256" w:lineRule="auto"/>
        <w:rPr>
          <w:color w:val="7F7F7F" w:themeColor="text1" w:themeTint="80"/>
          <w:sz w:val="18"/>
          <w:szCs w:val="18"/>
        </w:rPr>
      </w:pPr>
    </w:p>
    <w:p w14:paraId="089654D8" w14:textId="0A419892" w:rsidR="00D62155" w:rsidRDefault="00D62155" w:rsidP="00506B25">
      <w:pPr>
        <w:pStyle w:val="Encabezado"/>
        <w:tabs>
          <w:tab w:val="left" w:pos="708"/>
        </w:tabs>
        <w:spacing w:after="160" w:line="256" w:lineRule="auto"/>
        <w:rPr>
          <w:color w:val="7F7F7F" w:themeColor="text1" w:themeTint="80"/>
          <w:sz w:val="18"/>
          <w:szCs w:val="18"/>
        </w:rPr>
      </w:pPr>
    </w:p>
    <w:p w14:paraId="1186D210" w14:textId="7C356C0D" w:rsidR="00D62155" w:rsidRDefault="00D62155" w:rsidP="00506B25">
      <w:pPr>
        <w:pStyle w:val="Encabezado"/>
        <w:tabs>
          <w:tab w:val="left" w:pos="708"/>
        </w:tabs>
        <w:spacing w:after="160" w:line="256" w:lineRule="auto"/>
        <w:rPr>
          <w:color w:val="7F7F7F" w:themeColor="text1" w:themeTint="80"/>
          <w:sz w:val="18"/>
          <w:szCs w:val="18"/>
        </w:rPr>
      </w:pPr>
    </w:p>
    <w:p w14:paraId="287F306D" w14:textId="32718942" w:rsidR="00D62155" w:rsidRDefault="00D62155" w:rsidP="00506B25">
      <w:pPr>
        <w:pStyle w:val="Encabezado"/>
        <w:tabs>
          <w:tab w:val="left" w:pos="708"/>
        </w:tabs>
        <w:spacing w:after="160" w:line="256" w:lineRule="auto"/>
        <w:rPr>
          <w:color w:val="7F7F7F" w:themeColor="text1" w:themeTint="80"/>
          <w:sz w:val="18"/>
          <w:szCs w:val="18"/>
        </w:rPr>
      </w:pPr>
    </w:p>
    <w:p w14:paraId="48AB83A4" w14:textId="76E5FC2C" w:rsidR="00D62155" w:rsidRDefault="00D62155" w:rsidP="00506B25">
      <w:pPr>
        <w:pStyle w:val="Encabezado"/>
        <w:tabs>
          <w:tab w:val="left" w:pos="708"/>
        </w:tabs>
        <w:spacing w:after="160" w:line="256" w:lineRule="auto"/>
        <w:rPr>
          <w:color w:val="7F7F7F" w:themeColor="text1" w:themeTint="80"/>
          <w:sz w:val="18"/>
          <w:szCs w:val="18"/>
        </w:rPr>
      </w:pPr>
    </w:p>
    <w:p w14:paraId="70081CC4" w14:textId="77777777" w:rsidR="00D62155" w:rsidRPr="00D62155" w:rsidRDefault="00D62155" w:rsidP="00506B25">
      <w:pPr>
        <w:pStyle w:val="Encabezado"/>
        <w:tabs>
          <w:tab w:val="left" w:pos="708"/>
        </w:tabs>
        <w:spacing w:after="160" w:line="256" w:lineRule="auto"/>
        <w:rPr>
          <w:color w:val="7F7F7F" w:themeColor="text1" w:themeTint="80"/>
          <w:sz w:val="18"/>
          <w:szCs w:val="18"/>
        </w:rPr>
      </w:pPr>
    </w:p>
    <w:p w14:paraId="73E2FF5F" w14:textId="77777777" w:rsidR="00506B25" w:rsidRPr="00D62155" w:rsidRDefault="00506B25" w:rsidP="00506B25">
      <w:pPr>
        <w:spacing w:before="51"/>
        <w:ind w:left="659" w:right="797"/>
        <w:jc w:val="center"/>
        <w:rPr>
          <w:b/>
          <w:color w:val="006666"/>
          <w:sz w:val="24"/>
          <w:szCs w:val="18"/>
        </w:rPr>
      </w:pPr>
      <w:r w:rsidRPr="00D62155">
        <w:rPr>
          <w:color w:val="006666"/>
          <w:sz w:val="18"/>
          <w:szCs w:val="18"/>
        </w:rPr>
        <w:lastRenderedPageBreak/>
        <w:t xml:space="preserve">             </w:t>
      </w:r>
      <w:r w:rsidRPr="00D62155">
        <w:rPr>
          <w:b/>
          <w:color w:val="006666"/>
          <w:sz w:val="24"/>
          <w:szCs w:val="18"/>
        </w:rPr>
        <w:t xml:space="preserve">RÚBRICA DE ORATORIA </w:t>
      </w:r>
    </w:p>
    <w:p w14:paraId="666BD512" w14:textId="77777777" w:rsidR="00506B25" w:rsidRPr="00D62155" w:rsidRDefault="00506B25" w:rsidP="00506B25">
      <w:pPr>
        <w:pStyle w:val="Textoindependiente"/>
        <w:rPr>
          <w:b w:val="0"/>
          <w:sz w:val="16"/>
          <w:szCs w:val="14"/>
        </w:rPr>
      </w:pPr>
    </w:p>
    <w:p w14:paraId="51DA1397" w14:textId="77777777" w:rsidR="00506B25" w:rsidRPr="00D62155" w:rsidRDefault="00506B25" w:rsidP="00506B25">
      <w:pPr>
        <w:pStyle w:val="Textoindependiente"/>
        <w:spacing w:before="8"/>
        <w:rPr>
          <w:b w:val="0"/>
          <w:sz w:val="24"/>
          <w:szCs w:val="14"/>
        </w:rPr>
      </w:pPr>
    </w:p>
    <w:tbl>
      <w:tblPr>
        <w:tblStyle w:val="TableNormal"/>
        <w:tblW w:w="89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2125"/>
        <w:gridCol w:w="2267"/>
        <w:gridCol w:w="1984"/>
        <w:gridCol w:w="850"/>
      </w:tblGrid>
      <w:tr w:rsidR="00506B25" w:rsidRPr="00D62155" w14:paraId="0DB8B55E" w14:textId="77777777" w:rsidTr="00407630">
        <w:trPr>
          <w:trHeight w:val="22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E71F4" w14:textId="77777777" w:rsidR="00506B25" w:rsidRPr="00D62155" w:rsidRDefault="00506B25">
            <w:pPr>
              <w:pStyle w:val="TableParagraph"/>
              <w:spacing w:before="96" w:line="221" w:lineRule="exact"/>
              <w:ind w:left="166" w:right="105"/>
              <w:rPr>
                <w:b/>
                <w:color w:val="006666"/>
                <w:sz w:val="16"/>
                <w:szCs w:val="18"/>
              </w:rPr>
            </w:pPr>
            <w:r w:rsidRPr="00D62155">
              <w:rPr>
                <w:b/>
                <w:color w:val="006666"/>
                <w:sz w:val="16"/>
                <w:szCs w:val="18"/>
              </w:rPr>
              <w:t>CRITERIO Y VALOR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67F46" w14:textId="77777777" w:rsidR="00506B25" w:rsidRPr="00D62155" w:rsidRDefault="00506B25">
            <w:pPr>
              <w:pStyle w:val="TableParagraph"/>
              <w:spacing w:line="318" w:lineRule="exact"/>
              <w:ind w:left="4"/>
              <w:jc w:val="center"/>
              <w:rPr>
                <w:b/>
                <w:color w:val="006666"/>
                <w:szCs w:val="18"/>
              </w:rPr>
            </w:pPr>
            <w:r w:rsidRPr="00D62155">
              <w:rPr>
                <w:b/>
                <w:color w:val="006666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D6DE7" w14:textId="77777777" w:rsidR="00506B25" w:rsidRPr="00D62155" w:rsidRDefault="00506B25">
            <w:pPr>
              <w:pStyle w:val="TableParagraph"/>
              <w:spacing w:line="318" w:lineRule="exact"/>
              <w:jc w:val="center"/>
              <w:rPr>
                <w:b/>
                <w:color w:val="006666"/>
                <w:szCs w:val="18"/>
              </w:rPr>
            </w:pPr>
            <w:r w:rsidRPr="00D62155">
              <w:rPr>
                <w:b/>
                <w:color w:val="006666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E3014" w14:textId="77777777" w:rsidR="00506B25" w:rsidRPr="00D62155" w:rsidRDefault="00506B25">
            <w:pPr>
              <w:pStyle w:val="TableParagraph"/>
              <w:spacing w:line="318" w:lineRule="exact"/>
              <w:jc w:val="center"/>
              <w:rPr>
                <w:b/>
                <w:color w:val="006666"/>
                <w:szCs w:val="18"/>
              </w:rPr>
            </w:pPr>
            <w:r w:rsidRPr="00D62155">
              <w:rPr>
                <w:b/>
                <w:color w:val="006666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73E2A" w14:textId="77777777" w:rsidR="00506B25" w:rsidRPr="00D62155" w:rsidRDefault="00506B25">
            <w:pPr>
              <w:pStyle w:val="TableParagraph"/>
              <w:spacing w:before="96" w:line="221" w:lineRule="exact"/>
              <w:ind w:left="191"/>
              <w:jc w:val="center"/>
              <w:rPr>
                <w:b/>
                <w:color w:val="006666"/>
                <w:sz w:val="16"/>
                <w:szCs w:val="18"/>
              </w:rPr>
            </w:pPr>
            <w:r w:rsidRPr="00D62155">
              <w:rPr>
                <w:b/>
                <w:color w:val="006666"/>
                <w:sz w:val="16"/>
                <w:szCs w:val="18"/>
              </w:rPr>
              <w:t>Puntos</w:t>
            </w:r>
          </w:p>
        </w:tc>
      </w:tr>
      <w:tr w:rsidR="00506B25" w:rsidRPr="00D62155" w14:paraId="7A68DF6E" w14:textId="77777777" w:rsidTr="00407630">
        <w:trPr>
          <w:trHeight w:val="734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27E0A" w14:textId="77777777" w:rsidR="00506B25" w:rsidRPr="00D62155" w:rsidRDefault="00506B25">
            <w:pPr>
              <w:pStyle w:val="TableParagraph"/>
              <w:spacing w:before="124" w:line="242" w:lineRule="auto"/>
              <w:ind w:left="166" w:right="85"/>
              <w:rPr>
                <w:b/>
                <w:color w:val="006666"/>
                <w:sz w:val="14"/>
                <w:szCs w:val="16"/>
              </w:rPr>
            </w:pPr>
            <w:r w:rsidRPr="00D62155">
              <w:rPr>
                <w:b/>
                <w:color w:val="006666"/>
                <w:sz w:val="14"/>
                <w:szCs w:val="16"/>
              </w:rPr>
              <w:t>DOMINA EL TEMA QUE EXPONE.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A0387" w14:textId="77777777" w:rsidR="00506B25" w:rsidRPr="00D62155" w:rsidRDefault="00506B25">
            <w:pPr>
              <w:pStyle w:val="TableParagraph"/>
              <w:spacing w:before="4" w:line="240" w:lineRule="atLeast"/>
              <w:ind w:left="107" w:right="100"/>
              <w:jc w:val="both"/>
              <w:rPr>
                <w:color w:val="006666"/>
                <w:sz w:val="14"/>
                <w:szCs w:val="16"/>
              </w:rPr>
            </w:pPr>
            <w:r w:rsidRPr="00D62155">
              <w:rPr>
                <w:color w:val="006666"/>
                <w:sz w:val="14"/>
                <w:szCs w:val="16"/>
              </w:rPr>
              <w:t xml:space="preserve">Expresa con claridad </w:t>
            </w:r>
            <w:r w:rsidRPr="00D62155">
              <w:rPr>
                <w:color w:val="006666"/>
                <w:spacing w:val="-11"/>
                <w:sz w:val="14"/>
                <w:szCs w:val="16"/>
              </w:rPr>
              <w:t xml:space="preserve">y </w:t>
            </w:r>
            <w:r w:rsidRPr="00D62155">
              <w:rPr>
                <w:color w:val="006666"/>
                <w:sz w:val="14"/>
                <w:szCs w:val="16"/>
              </w:rPr>
              <w:t>fluidez las ideas y detalles del</w:t>
            </w:r>
            <w:r w:rsidRPr="00D62155">
              <w:rPr>
                <w:color w:val="006666"/>
                <w:spacing w:val="-4"/>
                <w:sz w:val="14"/>
                <w:szCs w:val="16"/>
              </w:rPr>
              <w:t xml:space="preserve"> </w:t>
            </w:r>
            <w:r w:rsidRPr="00D62155">
              <w:rPr>
                <w:color w:val="006666"/>
                <w:sz w:val="14"/>
                <w:szCs w:val="16"/>
              </w:rPr>
              <w:t>tema.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606DE" w14:textId="77777777" w:rsidR="00506B25" w:rsidRPr="00D62155" w:rsidRDefault="00506B25">
            <w:pPr>
              <w:pStyle w:val="TableParagraph"/>
              <w:tabs>
                <w:tab w:val="left" w:pos="143"/>
              </w:tabs>
              <w:spacing w:before="4"/>
              <w:ind w:left="107" w:right="100"/>
              <w:rPr>
                <w:color w:val="006666"/>
                <w:sz w:val="14"/>
                <w:szCs w:val="16"/>
              </w:rPr>
            </w:pPr>
            <w:r w:rsidRPr="00D62155">
              <w:rPr>
                <w:color w:val="006666"/>
                <w:sz w:val="14"/>
                <w:szCs w:val="16"/>
              </w:rPr>
              <w:t>Ocasionalmente</w:t>
            </w:r>
            <w:r w:rsidRPr="00D62155">
              <w:rPr>
                <w:color w:val="006666"/>
                <w:spacing w:val="-3"/>
                <w:sz w:val="14"/>
                <w:szCs w:val="16"/>
              </w:rPr>
              <w:t xml:space="preserve"> </w:t>
            </w:r>
            <w:r w:rsidRPr="00D62155">
              <w:rPr>
                <w:color w:val="006666"/>
                <w:sz w:val="14"/>
                <w:szCs w:val="16"/>
              </w:rPr>
              <w:t>es</w:t>
            </w:r>
            <w:r w:rsidRPr="00D62155">
              <w:rPr>
                <w:color w:val="006666"/>
                <w:sz w:val="14"/>
                <w:szCs w:val="16"/>
              </w:rPr>
              <w:tab/>
            </w:r>
            <w:r w:rsidRPr="00D62155">
              <w:rPr>
                <w:color w:val="006666"/>
                <w:spacing w:val="-4"/>
                <w:sz w:val="14"/>
                <w:szCs w:val="16"/>
              </w:rPr>
              <w:t xml:space="preserve">claro </w:t>
            </w:r>
            <w:r w:rsidRPr="00D62155">
              <w:rPr>
                <w:color w:val="006666"/>
                <w:sz w:val="14"/>
                <w:szCs w:val="16"/>
              </w:rPr>
              <w:t>en sus ideas y</w:t>
            </w:r>
            <w:r w:rsidRPr="00D62155">
              <w:rPr>
                <w:color w:val="006666"/>
                <w:spacing w:val="-5"/>
                <w:sz w:val="14"/>
                <w:szCs w:val="16"/>
              </w:rPr>
              <w:t xml:space="preserve"> </w:t>
            </w:r>
            <w:r w:rsidRPr="00D62155">
              <w:rPr>
                <w:color w:val="006666"/>
                <w:sz w:val="14"/>
                <w:szCs w:val="16"/>
              </w:rPr>
              <w:t>detalles.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265A9" w14:textId="77777777" w:rsidR="00506B25" w:rsidRPr="00D62155" w:rsidRDefault="00506B25">
            <w:pPr>
              <w:pStyle w:val="TableParagraph"/>
              <w:spacing w:before="4"/>
              <w:ind w:left="107" w:right="100"/>
              <w:rPr>
                <w:color w:val="006666"/>
                <w:sz w:val="14"/>
                <w:szCs w:val="16"/>
              </w:rPr>
            </w:pPr>
            <w:r w:rsidRPr="00D62155">
              <w:rPr>
                <w:color w:val="006666"/>
                <w:sz w:val="14"/>
                <w:szCs w:val="16"/>
              </w:rPr>
              <w:t>No demuestra claridad y consistencia en sus ideas.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FDA2" w14:textId="77777777" w:rsidR="00506B25" w:rsidRPr="00D62155" w:rsidRDefault="00506B25">
            <w:pPr>
              <w:pStyle w:val="TableParagraph"/>
              <w:rPr>
                <w:rFonts w:ascii="Times New Roman"/>
                <w:color w:val="006666"/>
                <w:sz w:val="14"/>
                <w:szCs w:val="16"/>
              </w:rPr>
            </w:pPr>
          </w:p>
        </w:tc>
      </w:tr>
      <w:tr w:rsidR="00506B25" w:rsidRPr="00D62155" w14:paraId="70742227" w14:textId="77777777" w:rsidTr="00407630">
        <w:trPr>
          <w:trHeight w:val="100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065EA" w14:textId="77777777" w:rsidR="00506B25" w:rsidRPr="00D62155" w:rsidRDefault="00506B25">
            <w:pPr>
              <w:pStyle w:val="TableParagraph"/>
              <w:spacing w:before="134"/>
              <w:ind w:left="166" w:right="105"/>
              <w:rPr>
                <w:b/>
                <w:color w:val="006666"/>
                <w:sz w:val="14"/>
                <w:szCs w:val="16"/>
              </w:rPr>
            </w:pPr>
            <w:r w:rsidRPr="00D62155">
              <w:rPr>
                <w:b/>
                <w:color w:val="006666"/>
                <w:sz w:val="14"/>
                <w:szCs w:val="16"/>
              </w:rPr>
              <w:t>PROYECCIÓN SOBRE EL AUDITORIO.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28BAA" w14:textId="77777777" w:rsidR="00506B25" w:rsidRPr="00D62155" w:rsidRDefault="00506B25">
            <w:pPr>
              <w:pStyle w:val="TableParagraph"/>
              <w:spacing w:before="2"/>
              <w:ind w:left="107" w:right="100"/>
              <w:jc w:val="both"/>
              <w:rPr>
                <w:color w:val="006666"/>
                <w:sz w:val="14"/>
                <w:szCs w:val="16"/>
              </w:rPr>
            </w:pPr>
            <w:r w:rsidRPr="00D62155">
              <w:rPr>
                <w:color w:val="006666"/>
                <w:sz w:val="14"/>
                <w:szCs w:val="16"/>
              </w:rPr>
              <w:t xml:space="preserve">En su puesta en </w:t>
            </w:r>
            <w:r w:rsidRPr="00D62155">
              <w:rPr>
                <w:color w:val="006666"/>
                <w:spacing w:val="-3"/>
                <w:sz w:val="14"/>
                <w:szCs w:val="16"/>
              </w:rPr>
              <w:t xml:space="preserve">común </w:t>
            </w:r>
            <w:r w:rsidRPr="00D62155">
              <w:rPr>
                <w:color w:val="006666"/>
                <w:sz w:val="14"/>
                <w:szCs w:val="16"/>
              </w:rPr>
              <w:t>actúa con seguridad en la exposición y presentación del</w:t>
            </w:r>
            <w:r w:rsidRPr="00D62155">
              <w:rPr>
                <w:color w:val="006666"/>
                <w:spacing w:val="-4"/>
                <w:sz w:val="14"/>
                <w:szCs w:val="16"/>
              </w:rPr>
              <w:t xml:space="preserve"> </w:t>
            </w:r>
            <w:r w:rsidRPr="00D62155">
              <w:rPr>
                <w:color w:val="006666"/>
                <w:sz w:val="14"/>
                <w:szCs w:val="16"/>
              </w:rPr>
              <w:t>trabajo.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4C170" w14:textId="77777777" w:rsidR="00506B25" w:rsidRPr="00D62155" w:rsidRDefault="00506B25">
            <w:pPr>
              <w:pStyle w:val="TableParagraph"/>
              <w:spacing w:before="2"/>
              <w:ind w:left="107" w:right="100"/>
              <w:jc w:val="both"/>
              <w:rPr>
                <w:color w:val="006666"/>
                <w:sz w:val="14"/>
                <w:szCs w:val="16"/>
              </w:rPr>
            </w:pPr>
            <w:r w:rsidRPr="00D62155">
              <w:rPr>
                <w:color w:val="006666"/>
                <w:sz w:val="14"/>
                <w:szCs w:val="16"/>
              </w:rPr>
              <w:t>Durante su puesta en común no siempre actúa con seguridad en la exposición de su trabajo.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DC6DF" w14:textId="77777777" w:rsidR="00506B25" w:rsidRPr="00D62155" w:rsidRDefault="00506B25">
            <w:pPr>
              <w:pStyle w:val="TableParagraph"/>
              <w:spacing w:before="2"/>
              <w:ind w:left="107" w:right="100"/>
              <w:jc w:val="both"/>
              <w:rPr>
                <w:color w:val="006666"/>
                <w:sz w:val="14"/>
                <w:szCs w:val="16"/>
              </w:rPr>
            </w:pPr>
            <w:r w:rsidRPr="00D62155">
              <w:rPr>
                <w:color w:val="006666"/>
                <w:sz w:val="14"/>
                <w:szCs w:val="16"/>
              </w:rPr>
              <w:t>Durante su puesta en común no expone con seguridad su trabajo.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230A" w14:textId="77777777" w:rsidR="00506B25" w:rsidRPr="00D62155" w:rsidRDefault="00506B25">
            <w:pPr>
              <w:pStyle w:val="TableParagraph"/>
              <w:rPr>
                <w:rFonts w:ascii="Times New Roman"/>
                <w:color w:val="006666"/>
                <w:sz w:val="14"/>
                <w:szCs w:val="16"/>
              </w:rPr>
            </w:pPr>
          </w:p>
        </w:tc>
      </w:tr>
      <w:tr w:rsidR="00506B25" w:rsidRPr="00D62155" w14:paraId="339137E3" w14:textId="77777777" w:rsidTr="00407630">
        <w:trPr>
          <w:trHeight w:val="733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F251C" w14:textId="77777777" w:rsidR="00506B25" w:rsidRPr="00D62155" w:rsidRDefault="00506B25">
            <w:pPr>
              <w:pStyle w:val="TableParagraph"/>
              <w:spacing w:before="124"/>
              <w:ind w:left="166" w:right="296"/>
              <w:rPr>
                <w:b/>
                <w:color w:val="006666"/>
                <w:sz w:val="14"/>
                <w:szCs w:val="16"/>
              </w:rPr>
            </w:pPr>
            <w:r w:rsidRPr="00D62155">
              <w:rPr>
                <w:b/>
                <w:color w:val="006666"/>
                <w:sz w:val="14"/>
                <w:szCs w:val="16"/>
              </w:rPr>
              <w:t>DOMINIO DEL LENGUAJE.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F6F3A" w14:textId="77777777" w:rsidR="00506B25" w:rsidRPr="00D62155" w:rsidRDefault="00506B25">
            <w:pPr>
              <w:pStyle w:val="TableParagraph"/>
              <w:spacing w:before="4"/>
              <w:ind w:left="107" w:right="100"/>
              <w:rPr>
                <w:color w:val="006666"/>
                <w:sz w:val="14"/>
                <w:szCs w:val="16"/>
              </w:rPr>
            </w:pPr>
            <w:r w:rsidRPr="00D62155">
              <w:rPr>
                <w:color w:val="006666"/>
                <w:sz w:val="14"/>
                <w:szCs w:val="16"/>
              </w:rPr>
              <w:t>Es capaz de utilizar un vocabulario amplio y sin</w:t>
            </w:r>
          </w:p>
          <w:p w14:paraId="7F6AC58E" w14:textId="77777777" w:rsidR="00506B25" w:rsidRPr="00D62155" w:rsidRDefault="00506B25">
            <w:pPr>
              <w:pStyle w:val="TableParagraph"/>
              <w:spacing w:line="221" w:lineRule="exact"/>
              <w:ind w:left="107" w:right="100"/>
              <w:rPr>
                <w:color w:val="006666"/>
                <w:sz w:val="14"/>
                <w:szCs w:val="16"/>
              </w:rPr>
            </w:pPr>
            <w:r w:rsidRPr="00D62155">
              <w:rPr>
                <w:color w:val="006666"/>
                <w:sz w:val="14"/>
                <w:szCs w:val="16"/>
              </w:rPr>
              <w:t>repetir palabras.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9CF59" w14:textId="77777777" w:rsidR="00506B25" w:rsidRPr="00D62155" w:rsidRDefault="00506B25">
            <w:pPr>
              <w:pStyle w:val="TableParagraph"/>
              <w:tabs>
                <w:tab w:val="left" w:pos="143"/>
              </w:tabs>
              <w:spacing w:before="4"/>
              <w:ind w:left="107" w:right="100"/>
              <w:rPr>
                <w:color w:val="006666"/>
                <w:sz w:val="14"/>
                <w:szCs w:val="16"/>
              </w:rPr>
            </w:pPr>
            <w:r w:rsidRPr="00D62155">
              <w:rPr>
                <w:color w:val="006666"/>
                <w:sz w:val="14"/>
                <w:szCs w:val="16"/>
              </w:rPr>
              <w:t>Utiliza</w:t>
            </w:r>
            <w:r w:rsidRPr="00D62155">
              <w:rPr>
                <w:color w:val="006666"/>
                <w:sz w:val="14"/>
                <w:szCs w:val="16"/>
              </w:rPr>
              <w:tab/>
              <w:t>un</w:t>
            </w:r>
            <w:r w:rsidRPr="00D62155">
              <w:rPr>
                <w:color w:val="006666"/>
                <w:sz w:val="14"/>
                <w:szCs w:val="16"/>
              </w:rPr>
              <w:tab/>
            </w:r>
            <w:r w:rsidRPr="00D62155">
              <w:rPr>
                <w:color w:val="006666"/>
                <w:spacing w:val="-3"/>
                <w:sz w:val="14"/>
                <w:szCs w:val="16"/>
              </w:rPr>
              <w:t xml:space="preserve">vocabulario </w:t>
            </w:r>
            <w:r w:rsidRPr="00D62155">
              <w:rPr>
                <w:color w:val="006666"/>
                <w:sz w:val="14"/>
                <w:szCs w:val="16"/>
              </w:rPr>
              <w:t>limitado.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45F6C" w14:textId="77777777" w:rsidR="00506B25" w:rsidRPr="00D62155" w:rsidRDefault="00506B25">
            <w:pPr>
              <w:pStyle w:val="TableParagraph"/>
              <w:tabs>
                <w:tab w:val="left" w:pos="141"/>
              </w:tabs>
              <w:spacing w:before="4"/>
              <w:ind w:left="107" w:right="100"/>
              <w:rPr>
                <w:color w:val="006666"/>
                <w:sz w:val="14"/>
                <w:szCs w:val="16"/>
              </w:rPr>
            </w:pPr>
            <w:r w:rsidRPr="00D62155">
              <w:rPr>
                <w:color w:val="006666"/>
                <w:sz w:val="14"/>
                <w:szCs w:val="16"/>
              </w:rPr>
              <w:t>Utiliza</w:t>
            </w:r>
            <w:r w:rsidRPr="00D62155">
              <w:rPr>
                <w:color w:val="006666"/>
                <w:sz w:val="14"/>
                <w:szCs w:val="16"/>
              </w:rPr>
              <w:tab/>
              <w:t xml:space="preserve">un </w:t>
            </w:r>
            <w:r w:rsidRPr="00D62155">
              <w:rPr>
                <w:color w:val="006666"/>
                <w:spacing w:val="-3"/>
                <w:sz w:val="14"/>
                <w:szCs w:val="16"/>
              </w:rPr>
              <w:t xml:space="preserve">vocabulario </w:t>
            </w:r>
            <w:r w:rsidRPr="00D62155">
              <w:rPr>
                <w:color w:val="006666"/>
                <w:sz w:val="14"/>
                <w:szCs w:val="16"/>
              </w:rPr>
              <w:t>pobre y repite</w:t>
            </w:r>
            <w:r w:rsidRPr="00D62155">
              <w:rPr>
                <w:color w:val="006666"/>
                <w:spacing w:val="-2"/>
                <w:sz w:val="14"/>
                <w:szCs w:val="16"/>
              </w:rPr>
              <w:t xml:space="preserve"> </w:t>
            </w:r>
            <w:r w:rsidRPr="00D62155">
              <w:rPr>
                <w:color w:val="006666"/>
                <w:sz w:val="14"/>
                <w:szCs w:val="16"/>
              </w:rPr>
              <w:t>palabras.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A71F" w14:textId="77777777" w:rsidR="00506B25" w:rsidRPr="00D62155" w:rsidRDefault="00506B25">
            <w:pPr>
              <w:pStyle w:val="TableParagraph"/>
              <w:rPr>
                <w:rFonts w:ascii="Times New Roman"/>
                <w:color w:val="006666"/>
                <w:sz w:val="14"/>
                <w:szCs w:val="16"/>
              </w:rPr>
            </w:pPr>
          </w:p>
        </w:tc>
      </w:tr>
      <w:tr w:rsidR="00506B25" w:rsidRPr="00D62155" w14:paraId="062FB1B3" w14:textId="77777777" w:rsidTr="00407630">
        <w:trPr>
          <w:trHeight w:val="978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9E165" w14:textId="77777777" w:rsidR="00506B25" w:rsidRPr="00D62155" w:rsidRDefault="00506B25">
            <w:pPr>
              <w:pStyle w:val="TableParagraph"/>
              <w:spacing w:before="124"/>
              <w:ind w:left="166" w:right="105"/>
              <w:rPr>
                <w:b/>
                <w:color w:val="006666"/>
                <w:sz w:val="14"/>
                <w:szCs w:val="16"/>
              </w:rPr>
            </w:pPr>
            <w:r w:rsidRPr="00D62155">
              <w:rPr>
                <w:b/>
                <w:color w:val="006666"/>
                <w:sz w:val="14"/>
                <w:szCs w:val="16"/>
              </w:rPr>
              <w:t>ARGUMENTACIÓN Y COHERENCIA DE IDEAS.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8C90B" w14:textId="77777777" w:rsidR="00506B25" w:rsidRPr="00D62155" w:rsidRDefault="00506B25">
            <w:pPr>
              <w:pStyle w:val="TableParagraph"/>
              <w:spacing w:before="4"/>
              <w:ind w:left="107" w:right="100"/>
              <w:jc w:val="both"/>
              <w:rPr>
                <w:color w:val="006666"/>
                <w:sz w:val="14"/>
                <w:szCs w:val="16"/>
              </w:rPr>
            </w:pPr>
            <w:r w:rsidRPr="00D62155">
              <w:rPr>
                <w:color w:val="006666"/>
                <w:sz w:val="14"/>
                <w:szCs w:val="16"/>
              </w:rPr>
              <w:t>Argumenta muy bien, con coherencia de ideas, fluidez, aporte de su opinión</w:t>
            </w:r>
          </w:p>
          <w:p w14:paraId="79756D4E" w14:textId="77777777" w:rsidR="00506B25" w:rsidRPr="00D62155" w:rsidRDefault="00506B25">
            <w:pPr>
              <w:pStyle w:val="TableParagraph"/>
              <w:spacing w:line="221" w:lineRule="exact"/>
              <w:ind w:left="107" w:right="100"/>
              <w:jc w:val="both"/>
              <w:rPr>
                <w:color w:val="006666"/>
                <w:sz w:val="14"/>
                <w:szCs w:val="16"/>
              </w:rPr>
            </w:pPr>
            <w:r w:rsidRPr="00D62155">
              <w:rPr>
                <w:color w:val="006666"/>
                <w:sz w:val="14"/>
                <w:szCs w:val="16"/>
              </w:rPr>
              <w:t>personal del tema.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F4006" w14:textId="77777777" w:rsidR="00506B25" w:rsidRPr="00D62155" w:rsidRDefault="00506B25">
            <w:pPr>
              <w:pStyle w:val="TableParagraph"/>
              <w:spacing w:before="4"/>
              <w:ind w:left="107" w:right="100"/>
              <w:jc w:val="both"/>
              <w:rPr>
                <w:color w:val="006666"/>
                <w:sz w:val="14"/>
                <w:szCs w:val="16"/>
              </w:rPr>
            </w:pPr>
            <w:r w:rsidRPr="00D62155">
              <w:rPr>
                <w:color w:val="006666"/>
                <w:sz w:val="14"/>
                <w:szCs w:val="16"/>
              </w:rPr>
              <w:t xml:space="preserve">Hay argumentación </w:t>
            </w:r>
            <w:r w:rsidRPr="00D62155">
              <w:rPr>
                <w:color w:val="006666"/>
                <w:spacing w:val="-12"/>
                <w:sz w:val="14"/>
                <w:szCs w:val="16"/>
              </w:rPr>
              <w:t xml:space="preserve">y </w:t>
            </w:r>
            <w:r w:rsidRPr="00D62155">
              <w:rPr>
                <w:color w:val="006666"/>
                <w:sz w:val="14"/>
                <w:szCs w:val="16"/>
              </w:rPr>
              <w:t>cierta coherencia y orden de</w:t>
            </w:r>
            <w:r w:rsidRPr="00D62155">
              <w:rPr>
                <w:color w:val="006666"/>
                <w:spacing w:val="-2"/>
                <w:sz w:val="14"/>
                <w:szCs w:val="16"/>
              </w:rPr>
              <w:t xml:space="preserve"> </w:t>
            </w:r>
            <w:r w:rsidRPr="00D62155">
              <w:rPr>
                <w:color w:val="006666"/>
                <w:sz w:val="14"/>
                <w:szCs w:val="16"/>
              </w:rPr>
              <w:t>ideas.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7F53A" w14:textId="77777777" w:rsidR="00506B25" w:rsidRPr="00D62155" w:rsidRDefault="00506B25">
            <w:pPr>
              <w:pStyle w:val="TableParagraph"/>
              <w:spacing w:before="4"/>
              <w:ind w:left="107" w:right="100"/>
              <w:jc w:val="both"/>
              <w:rPr>
                <w:color w:val="006666"/>
                <w:sz w:val="14"/>
                <w:szCs w:val="16"/>
              </w:rPr>
            </w:pPr>
            <w:r w:rsidRPr="00D62155">
              <w:rPr>
                <w:color w:val="006666"/>
                <w:sz w:val="14"/>
                <w:szCs w:val="16"/>
              </w:rPr>
              <w:t>No da argumentos y no hay coherencia de ideas en lo</w:t>
            </w:r>
            <w:r w:rsidRPr="00D62155">
              <w:rPr>
                <w:color w:val="006666"/>
                <w:spacing w:val="-2"/>
                <w:sz w:val="14"/>
                <w:szCs w:val="16"/>
              </w:rPr>
              <w:t xml:space="preserve"> </w:t>
            </w:r>
            <w:r w:rsidRPr="00D62155">
              <w:rPr>
                <w:color w:val="006666"/>
                <w:sz w:val="14"/>
                <w:szCs w:val="16"/>
              </w:rPr>
              <w:t>expuesto.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A41C" w14:textId="77777777" w:rsidR="00506B25" w:rsidRPr="00D62155" w:rsidRDefault="00506B25">
            <w:pPr>
              <w:pStyle w:val="TableParagraph"/>
              <w:rPr>
                <w:rFonts w:ascii="Times New Roman"/>
                <w:color w:val="006666"/>
                <w:sz w:val="14"/>
                <w:szCs w:val="16"/>
              </w:rPr>
            </w:pPr>
          </w:p>
        </w:tc>
      </w:tr>
      <w:tr w:rsidR="00506B25" w:rsidRPr="00D62155" w14:paraId="572CD0B4" w14:textId="77777777" w:rsidTr="00407630">
        <w:trPr>
          <w:trHeight w:val="1278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C650" w14:textId="77777777" w:rsidR="00506B25" w:rsidRPr="00D62155" w:rsidRDefault="00506B25">
            <w:pPr>
              <w:pStyle w:val="TableParagraph"/>
              <w:ind w:left="166"/>
              <w:rPr>
                <w:b/>
                <w:color w:val="006666"/>
                <w:sz w:val="14"/>
                <w:szCs w:val="16"/>
              </w:rPr>
            </w:pPr>
          </w:p>
          <w:p w14:paraId="7484E44B" w14:textId="77777777" w:rsidR="00506B25" w:rsidRPr="00D62155" w:rsidRDefault="00506B25">
            <w:pPr>
              <w:pStyle w:val="TableParagraph"/>
              <w:spacing w:before="7"/>
              <w:ind w:left="166"/>
              <w:rPr>
                <w:b/>
                <w:color w:val="006666"/>
                <w:sz w:val="16"/>
                <w:szCs w:val="16"/>
              </w:rPr>
            </w:pPr>
          </w:p>
          <w:p w14:paraId="29370D8E" w14:textId="77777777" w:rsidR="00506B25" w:rsidRPr="00D62155" w:rsidRDefault="00506B25">
            <w:pPr>
              <w:pStyle w:val="TableParagraph"/>
              <w:spacing w:before="1"/>
              <w:ind w:left="166" w:right="105"/>
              <w:rPr>
                <w:b/>
                <w:color w:val="006666"/>
                <w:sz w:val="14"/>
                <w:szCs w:val="16"/>
              </w:rPr>
            </w:pPr>
            <w:r w:rsidRPr="00D62155">
              <w:rPr>
                <w:b/>
                <w:color w:val="006666"/>
                <w:sz w:val="14"/>
                <w:szCs w:val="16"/>
              </w:rPr>
              <w:t>ELOCUENCIA.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FC140" w14:textId="77777777" w:rsidR="00506B25" w:rsidRPr="00D62155" w:rsidRDefault="00506B25">
            <w:pPr>
              <w:pStyle w:val="TableParagraph"/>
              <w:ind w:left="107" w:right="100" w:hanging="4"/>
              <w:rPr>
                <w:color w:val="006666"/>
                <w:sz w:val="14"/>
                <w:szCs w:val="16"/>
              </w:rPr>
            </w:pPr>
            <w:r w:rsidRPr="00D62155">
              <w:rPr>
                <w:color w:val="006666"/>
                <w:sz w:val="14"/>
                <w:szCs w:val="16"/>
              </w:rPr>
              <w:t>Aporta emoción y sentimientos, así como fuerza expresiva para convencer al auditorio.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584B9" w14:textId="77777777" w:rsidR="00506B25" w:rsidRPr="00D62155" w:rsidRDefault="00506B25">
            <w:pPr>
              <w:pStyle w:val="TableParagraph"/>
              <w:ind w:left="107" w:right="100" w:hanging="6"/>
              <w:rPr>
                <w:color w:val="006666"/>
                <w:sz w:val="14"/>
                <w:szCs w:val="16"/>
              </w:rPr>
            </w:pPr>
            <w:r w:rsidRPr="00D62155">
              <w:rPr>
                <w:color w:val="006666"/>
                <w:sz w:val="14"/>
                <w:szCs w:val="16"/>
              </w:rPr>
              <w:t>Aporta emociones y fuerza, pero no muestra convencer al auditorio.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18A32" w14:textId="77777777" w:rsidR="00506B25" w:rsidRPr="00D62155" w:rsidRDefault="00506B25">
            <w:pPr>
              <w:pStyle w:val="TableParagraph"/>
              <w:ind w:left="107" w:right="100"/>
              <w:jc w:val="both"/>
              <w:rPr>
                <w:color w:val="006666"/>
                <w:sz w:val="14"/>
                <w:szCs w:val="16"/>
              </w:rPr>
            </w:pPr>
            <w:r w:rsidRPr="00D62155">
              <w:rPr>
                <w:color w:val="006666"/>
                <w:sz w:val="14"/>
                <w:szCs w:val="16"/>
              </w:rPr>
              <w:t>No aporta emociones ni material útil a su exposición. No muestra convencer al auditorio.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6399" w14:textId="77777777" w:rsidR="00506B25" w:rsidRPr="00D62155" w:rsidRDefault="00506B25">
            <w:pPr>
              <w:pStyle w:val="TableParagraph"/>
              <w:rPr>
                <w:rFonts w:ascii="Times New Roman"/>
                <w:color w:val="006666"/>
                <w:sz w:val="14"/>
                <w:szCs w:val="16"/>
              </w:rPr>
            </w:pPr>
          </w:p>
        </w:tc>
      </w:tr>
      <w:tr w:rsidR="00506B25" w:rsidRPr="00D62155" w14:paraId="62F0C8DF" w14:textId="77777777" w:rsidTr="00407630">
        <w:trPr>
          <w:trHeight w:val="733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6759" w14:textId="77777777" w:rsidR="00506B25" w:rsidRPr="00D62155" w:rsidRDefault="00506B25">
            <w:pPr>
              <w:pStyle w:val="TableParagraph"/>
              <w:spacing w:before="4"/>
              <w:ind w:left="166"/>
              <w:rPr>
                <w:b/>
                <w:color w:val="006666"/>
                <w:sz w:val="14"/>
                <w:szCs w:val="16"/>
              </w:rPr>
            </w:pPr>
          </w:p>
          <w:p w14:paraId="1A3CB8FF" w14:textId="77777777" w:rsidR="00506B25" w:rsidRPr="00D62155" w:rsidRDefault="00506B25">
            <w:pPr>
              <w:pStyle w:val="TableParagraph"/>
              <w:ind w:left="166" w:right="99"/>
              <w:rPr>
                <w:b/>
                <w:color w:val="006666"/>
                <w:sz w:val="14"/>
                <w:szCs w:val="16"/>
              </w:rPr>
            </w:pPr>
            <w:r w:rsidRPr="00D62155">
              <w:rPr>
                <w:b/>
                <w:color w:val="006666"/>
                <w:sz w:val="14"/>
                <w:szCs w:val="16"/>
              </w:rPr>
              <w:t>TONO DE VOZ.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1C543" w14:textId="77777777" w:rsidR="00506B25" w:rsidRPr="00D62155" w:rsidRDefault="00506B25">
            <w:pPr>
              <w:pStyle w:val="TableParagraph"/>
              <w:spacing w:before="4"/>
              <w:ind w:left="107" w:right="100"/>
              <w:rPr>
                <w:color w:val="006666"/>
                <w:sz w:val="14"/>
                <w:szCs w:val="16"/>
              </w:rPr>
            </w:pPr>
            <w:r w:rsidRPr="00D62155">
              <w:rPr>
                <w:color w:val="006666"/>
                <w:sz w:val="14"/>
                <w:szCs w:val="16"/>
              </w:rPr>
              <w:t>Habla fuerte y claro. Se le escucha bien.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95EC7" w14:textId="77777777" w:rsidR="00506B25" w:rsidRPr="00D62155" w:rsidRDefault="00506B25">
            <w:pPr>
              <w:pStyle w:val="TableParagraph"/>
              <w:spacing w:before="4" w:line="240" w:lineRule="atLeast"/>
              <w:ind w:left="107" w:right="100"/>
              <w:jc w:val="both"/>
              <w:rPr>
                <w:color w:val="006666"/>
                <w:sz w:val="14"/>
                <w:szCs w:val="16"/>
              </w:rPr>
            </w:pPr>
            <w:r w:rsidRPr="00D62155">
              <w:rPr>
                <w:color w:val="006666"/>
                <w:sz w:val="14"/>
                <w:szCs w:val="16"/>
              </w:rPr>
              <w:t>Habla con claridad, pero no siempre se le escucha bien.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5BE0D" w14:textId="77777777" w:rsidR="00506B25" w:rsidRPr="00D62155" w:rsidRDefault="00506B25">
            <w:pPr>
              <w:pStyle w:val="TableParagraph"/>
              <w:tabs>
                <w:tab w:val="left" w:pos="794"/>
                <w:tab w:val="left" w:pos="1317"/>
                <w:tab w:val="left" w:pos="1901"/>
              </w:tabs>
              <w:spacing w:before="4"/>
              <w:ind w:left="107" w:right="100"/>
              <w:rPr>
                <w:color w:val="006666"/>
                <w:sz w:val="14"/>
                <w:szCs w:val="16"/>
              </w:rPr>
            </w:pPr>
            <w:r w:rsidRPr="00D62155">
              <w:rPr>
                <w:color w:val="006666"/>
                <w:sz w:val="14"/>
                <w:szCs w:val="16"/>
              </w:rPr>
              <w:t>Habla</w:t>
            </w:r>
            <w:r w:rsidRPr="00D62155">
              <w:rPr>
                <w:color w:val="006666"/>
                <w:sz w:val="14"/>
                <w:szCs w:val="16"/>
              </w:rPr>
              <w:tab/>
              <w:t>con</w:t>
            </w:r>
            <w:r w:rsidRPr="00D62155">
              <w:rPr>
                <w:color w:val="006666"/>
                <w:sz w:val="14"/>
                <w:szCs w:val="16"/>
              </w:rPr>
              <w:tab/>
              <w:t>muy</w:t>
            </w:r>
            <w:r w:rsidRPr="00D62155">
              <w:rPr>
                <w:color w:val="006666"/>
                <w:sz w:val="14"/>
                <w:szCs w:val="16"/>
              </w:rPr>
              <w:tab/>
            </w:r>
            <w:r w:rsidRPr="00D62155">
              <w:rPr>
                <w:color w:val="006666"/>
                <w:spacing w:val="-5"/>
                <w:sz w:val="14"/>
                <w:szCs w:val="16"/>
              </w:rPr>
              <w:t xml:space="preserve">poca </w:t>
            </w:r>
            <w:r w:rsidRPr="00D62155">
              <w:rPr>
                <w:color w:val="006666"/>
                <w:sz w:val="14"/>
                <w:szCs w:val="16"/>
              </w:rPr>
              <w:t>claridad.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D6AE" w14:textId="77777777" w:rsidR="00506B25" w:rsidRPr="00D62155" w:rsidRDefault="00506B25">
            <w:pPr>
              <w:pStyle w:val="TableParagraph"/>
              <w:rPr>
                <w:rFonts w:ascii="Times New Roman"/>
                <w:color w:val="006666"/>
                <w:sz w:val="14"/>
                <w:szCs w:val="16"/>
              </w:rPr>
            </w:pPr>
          </w:p>
        </w:tc>
      </w:tr>
      <w:tr w:rsidR="00506B25" w:rsidRPr="00D62155" w14:paraId="0DC8882B" w14:textId="77777777" w:rsidTr="00407630">
        <w:trPr>
          <w:trHeight w:val="1532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EFEC" w14:textId="77777777" w:rsidR="00506B25" w:rsidRPr="00D62155" w:rsidRDefault="00506B25">
            <w:pPr>
              <w:pStyle w:val="TableParagraph"/>
              <w:ind w:left="166"/>
              <w:rPr>
                <w:b/>
                <w:color w:val="006666"/>
                <w:sz w:val="14"/>
                <w:szCs w:val="16"/>
              </w:rPr>
            </w:pPr>
          </w:p>
          <w:p w14:paraId="043F1392" w14:textId="77777777" w:rsidR="00506B25" w:rsidRPr="00D62155" w:rsidRDefault="00506B25">
            <w:pPr>
              <w:pStyle w:val="TableParagraph"/>
              <w:spacing w:before="158"/>
              <w:ind w:left="166" w:right="85"/>
              <w:rPr>
                <w:b/>
                <w:color w:val="006666"/>
                <w:sz w:val="14"/>
                <w:szCs w:val="16"/>
              </w:rPr>
            </w:pPr>
            <w:r w:rsidRPr="00D62155">
              <w:rPr>
                <w:b/>
                <w:color w:val="006666"/>
                <w:sz w:val="14"/>
                <w:szCs w:val="16"/>
              </w:rPr>
              <w:t>POSTURA Y PRESENTACIÓN.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E6B8F" w14:textId="77777777" w:rsidR="00506B25" w:rsidRPr="00D62155" w:rsidRDefault="00506B25">
            <w:pPr>
              <w:pStyle w:val="TableParagraph"/>
              <w:tabs>
                <w:tab w:val="left" w:pos="2118"/>
              </w:tabs>
              <w:spacing w:before="2"/>
              <w:ind w:left="107" w:right="100"/>
              <w:rPr>
                <w:color w:val="006666"/>
                <w:sz w:val="14"/>
                <w:szCs w:val="16"/>
              </w:rPr>
            </w:pPr>
            <w:r w:rsidRPr="00D62155">
              <w:rPr>
                <w:color w:val="006666"/>
                <w:sz w:val="14"/>
                <w:szCs w:val="16"/>
              </w:rPr>
              <w:t>Muestra una buena posición corporal, manteniéndose erguido durante su disertación, permanentemente mirando hacia un público.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1042C" w14:textId="77777777" w:rsidR="00506B25" w:rsidRPr="00D62155" w:rsidRDefault="00506B25">
            <w:pPr>
              <w:pStyle w:val="TableParagraph"/>
              <w:tabs>
                <w:tab w:val="left" w:pos="894"/>
                <w:tab w:val="left" w:pos="1230"/>
                <w:tab w:val="left" w:pos="1626"/>
                <w:tab w:val="left" w:pos="2209"/>
              </w:tabs>
              <w:spacing w:before="2"/>
              <w:ind w:left="107" w:right="100"/>
              <w:rPr>
                <w:color w:val="006666"/>
                <w:sz w:val="14"/>
                <w:szCs w:val="16"/>
              </w:rPr>
            </w:pPr>
            <w:r w:rsidRPr="00D62155">
              <w:rPr>
                <w:color w:val="006666"/>
                <w:sz w:val="14"/>
                <w:szCs w:val="16"/>
              </w:rPr>
              <w:t xml:space="preserve">Ocasionalmente logra mantenerse </w:t>
            </w:r>
            <w:r w:rsidRPr="00D62155">
              <w:rPr>
                <w:color w:val="006666"/>
                <w:spacing w:val="-1"/>
                <w:sz w:val="14"/>
                <w:szCs w:val="16"/>
              </w:rPr>
              <w:t xml:space="preserve">erguido. </w:t>
            </w:r>
            <w:r w:rsidRPr="00D62155">
              <w:rPr>
                <w:color w:val="006666"/>
                <w:sz w:val="14"/>
                <w:szCs w:val="16"/>
              </w:rPr>
              <w:t>Tiende a apoyarse</w:t>
            </w:r>
            <w:r w:rsidRPr="00D62155">
              <w:rPr>
                <w:color w:val="006666"/>
                <w:sz w:val="14"/>
                <w:szCs w:val="16"/>
              </w:rPr>
              <w:tab/>
            </w:r>
            <w:r w:rsidRPr="00D62155">
              <w:rPr>
                <w:color w:val="006666"/>
                <w:spacing w:val="-17"/>
                <w:sz w:val="14"/>
                <w:szCs w:val="16"/>
              </w:rPr>
              <w:t xml:space="preserve">y </w:t>
            </w:r>
            <w:r w:rsidRPr="00D62155">
              <w:rPr>
                <w:color w:val="006666"/>
                <w:sz w:val="14"/>
                <w:szCs w:val="16"/>
              </w:rPr>
              <w:t>moverse y/o a mirar a su público.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9E0CE" w14:textId="77777777" w:rsidR="00506B25" w:rsidRPr="00D62155" w:rsidRDefault="00506B25">
            <w:pPr>
              <w:pStyle w:val="TableParagraph"/>
              <w:spacing w:before="2"/>
              <w:ind w:left="107" w:right="100"/>
              <w:jc w:val="both"/>
              <w:rPr>
                <w:color w:val="006666"/>
                <w:sz w:val="14"/>
                <w:szCs w:val="16"/>
              </w:rPr>
            </w:pPr>
            <w:r w:rsidRPr="00D62155">
              <w:rPr>
                <w:color w:val="006666"/>
                <w:sz w:val="14"/>
                <w:szCs w:val="16"/>
              </w:rPr>
              <w:t xml:space="preserve">No logra mantenerse erguido. Tiende a apoyarse y moverse. </w:t>
            </w:r>
            <w:r w:rsidRPr="00D62155">
              <w:rPr>
                <w:color w:val="006666"/>
                <w:spacing w:val="-7"/>
                <w:sz w:val="14"/>
                <w:szCs w:val="16"/>
              </w:rPr>
              <w:t xml:space="preserve">No </w:t>
            </w:r>
            <w:r w:rsidRPr="00D62155">
              <w:rPr>
                <w:color w:val="006666"/>
                <w:sz w:val="14"/>
                <w:szCs w:val="16"/>
              </w:rPr>
              <w:t>mira al público durante su exposición.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20FD" w14:textId="77777777" w:rsidR="00506B25" w:rsidRPr="00D62155" w:rsidRDefault="00506B25">
            <w:pPr>
              <w:pStyle w:val="TableParagraph"/>
              <w:rPr>
                <w:rFonts w:ascii="Times New Roman"/>
                <w:color w:val="006666"/>
                <w:sz w:val="14"/>
                <w:szCs w:val="16"/>
              </w:rPr>
            </w:pPr>
          </w:p>
        </w:tc>
      </w:tr>
      <w:tr w:rsidR="00506B25" w:rsidRPr="00D62155" w14:paraId="19FBD40C" w14:textId="77777777" w:rsidTr="00407630">
        <w:trPr>
          <w:trHeight w:val="822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C8FA5" w14:textId="77777777" w:rsidR="00506B25" w:rsidRPr="00D62155" w:rsidRDefault="00506B25">
            <w:pPr>
              <w:pStyle w:val="TableParagraph"/>
              <w:spacing w:before="168"/>
              <w:ind w:left="166" w:right="85" w:hanging="28"/>
              <w:rPr>
                <w:b/>
                <w:color w:val="006666"/>
                <w:sz w:val="14"/>
                <w:szCs w:val="16"/>
              </w:rPr>
            </w:pPr>
            <w:r w:rsidRPr="00D62155">
              <w:rPr>
                <w:b/>
                <w:color w:val="006666"/>
                <w:sz w:val="14"/>
                <w:szCs w:val="16"/>
              </w:rPr>
              <w:t>PRONUNCIACIÓN Y MODULACIÓN.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F855C" w14:textId="77777777" w:rsidR="00506B25" w:rsidRPr="00D62155" w:rsidRDefault="00506B25">
            <w:pPr>
              <w:pStyle w:val="TableParagraph"/>
              <w:spacing w:before="4"/>
              <w:ind w:left="107" w:right="100"/>
              <w:jc w:val="both"/>
              <w:rPr>
                <w:color w:val="006666"/>
                <w:sz w:val="14"/>
                <w:szCs w:val="16"/>
              </w:rPr>
            </w:pPr>
            <w:r w:rsidRPr="00D62155">
              <w:rPr>
                <w:color w:val="006666"/>
                <w:sz w:val="14"/>
                <w:szCs w:val="16"/>
              </w:rPr>
              <w:t>Es capaz de pronunciar y modular correctamente todas las palabras.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BDACA" w14:textId="77777777" w:rsidR="00506B25" w:rsidRPr="00D62155" w:rsidRDefault="00506B25">
            <w:pPr>
              <w:pStyle w:val="TableParagraph"/>
              <w:tabs>
                <w:tab w:val="left" w:pos="143"/>
              </w:tabs>
              <w:spacing w:before="4"/>
              <w:ind w:left="107" w:right="100"/>
              <w:rPr>
                <w:color w:val="006666"/>
                <w:sz w:val="14"/>
                <w:szCs w:val="16"/>
              </w:rPr>
            </w:pPr>
            <w:r w:rsidRPr="00D62155">
              <w:rPr>
                <w:color w:val="006666"/>
                <w:sz w:val="14"/>
                <w:szCs w:val="16"/>
              </w:rPr>
              <w:t xml:space="preserve">Pronuncia y </w:t>
            </w:r>
            <w:r w:rsidRPr="00D62155">
              <w:rPr>
                <w:color w:val="006666"/>
                <w:spacing w:val="-3"/>
                <w:sz w:val="14"/>
                <w:szCs w:val="16"/>
              </w:rPr>
              <w:t xml:space="preserve">modula </w:t>
            </w:r>
            <w:r w:rsidRPr="00D62155">
              <w:rPr>
                <w:color w:val="006666"/>
                <w:sz w:val="14"/>
                <w:szCs w:val="16"/>
              </w:rPr>
              <w:t>correctamente, (se aceptan dos</w:t>
            </w:r>
            <w:r w:rsidRPr="00D62155">
              <w:rPr>
                <w:color w:val="006666"/>
                <w:spacing w:val="-4"/>
                <w:sz w:val="14"/>
                <w:szCs w:val="16"/>
              </w:rPr>
              <w:t xml:space="preserve"> </w:t>
            </w:r>
            <w:r w:rsidRPr="00D62155">
              <w:rPr>
                <w:color w:val="006666"/>
                <w:sz w:val="14"/>
                <w:szCs w:val="16"/>
              </w:rPr>
              <w:t>errores).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52BFB" w14:textId="77777777" w:rsidR="00506B25" w:rsidRPr="00D62155" w:rsidRDefault="00506B25">
            <w:pPr>
              <w:pStyle w:val="TableParagraph"/>
              <w:tabs>
                <w:tab w:val="left" w:pos="2202"/>
              </w:tabs>
              <w:spacing w:before="4"/>
              <w:ind w:left="107" w:right="100"/>
              <w:rPr>
                <w:color w:val="006666"/>
                <w:sz w:val="14"/>
                <w:szCs w:val="16"/>
              </w:rPr>
            </w:pPr>
            <w:r w:rsidRPr="00D62155">
              <w:rPr>
                <w:color w:val="006666"/>
                <w:sz w:val="14"/>
                <w:szCs w:val="16"/>
              </w:rPr>
              <w:t xml:space="preserve">Existe poca claridad en la pronunciación </w:t>
            </w:r>
            <w:r w:rsidRPr="00D62155">
              <w:rPr>
                <w:color w:val="006666"/>
                <w:spacing w:val="-17"/>
                <w:sz w:val="14"/>
                <w:szCs w:val="16"/>
              </w:rPr>
              <w:t xml:space="preserve">y </w:t>
            </w:r>
            <w:r w:rsidRPr="00D62155">
              <w:rPr>
                <w:color w:val="006666"/>
                <w:sz w:val="14"/>
                <w:szCs w:val="16"/>
              </w:rPr>
              <w:t>modulación de</w:t>
            </w:r>
            <w:r w:rsidRPr="00D62155">
              <w:rPr>
                <w:color w:val="006666"/>
                <w:spacing w:val="-3"/>
                <w:sz w:val="14"/>
                <w:szCs w:val="16"/>
              </w:rPr>
              <w:t xml:space="preserve"> </w:t>
            </w:r>
            <w:r w:rsidRPr="00D62155">
              <w:rPr>
                <w:color w:val="006666"/>
                <w:sz w:val="14"/>
                <w:szCs w:val="16"/>
              </w:rPr>
              <w:t>palabras.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29A7" w14:textId="77777777" w:rsidR="00506B25" w:rsidRPr="00D62155" w:rsidRDefault="00506B25">
            <w:pPr>
              <w:pStyle w:val="TableParagraph"/>
              <w:rPr>
                <w:rFonts w:ascii="Times New Roman"/>
                <w:color w:val="006666"/>
                <w:sz w:val="14"/>
                <w:szCs w:val="16"/>
              </w:rPr>
            </w:pPr>
          </w:p>
        </w:tc>
      </w:tr>
      <w:tr w:rsidR="00506B25" w:rsidRPr="00D62155" w14:paraId="43789FDA" w14:textId="77777777" w:rsidTr="00407630">
        <w:trPr>
          <w:trHeight w:val="425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84CF" w14:textId="77777777" w:rsidR="00506B25" w:rsidRPr="00D62155" w:rsidRDefault="00506B25">
            <w:pPr>
              <w:pStyle w:val="TableParagraph"/>
              <w:ind w:left="166"/>
              <w:rPr>
                <w:rFonts w:ascii="Times New Roman"/>
                <w:color w:val="006666"/>
                <w:sz w:val="14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D8BC" w14:textId="77777777" w:rsidR="00506B25" w:rsidRPr="00D62155" w:rsidRDefault="00506B25">
            <w:pPr>
              <w:pStyle w:val="TableParagraph"/>
              <w:rPr>
                <w:rFonts w:ascii="Times New Roman"/>
                <w:color w:val="006666"/>
                <w:sz w:val="14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6E8C" w14:textId="77777777" w:rsidR="00506B25" w:rsidRPr="00D62155" w:rsidRDefault="00506B25">
            <w:pPr>
              <w:pStyle w:val="TableParagraph"/>
              <w:rPr>
                <w:rFonts w:ascii="Times New Roman"/>
                <w:color w:val="006666"/>
                <w:sz w:val="14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DF149" w14:textId="77777777" w:rsidR="00506B25" w:rsidRPr="00D62155" w:rsidRDefault="00506B25">
            <w:pPr>
              <w:pStyle w:val="TableParagraph"/>
              <w:ind w:left="690"/>
              <w:rPr>
                <w:b/>
                <w:color w:val="006666"/>
                <w:sz w:val="14"/>
                <w:szCs w:val="16"/>
              </w:rPr>
            </w:pPr>
            <w:proofErr w:type="gramStart"/>
            <w:r w:rsidRPr="00D62155">
              <w:rPr>
                <w:b/>
                <w:color w:val="006666"/>
                <w:sz w:val="14"/>
                <w:szCs w:val="16"/>
              </w:rPr>
              <w:t>TOTAL</w:t>
            </w:r>
            <w:proofErr w:type="gramEnd"/>
            <w:r w:rsidRPr="00D62155">
              <w:rPr>
                <w:b/>
                <w:color w:val="006666"/>
                <w:sz w:val="14"/>
                <w:szCs w:val="16"/>
              </w:rPr>
              <w:t xml:space="preserve"> DE PUNTOS: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643F" w14:textId="77777777" w:rsidR="00506B25" w:rsidRPr="00D62155" w:rsidRDefault="00506B25">
            <w:pPr>
              <w:pStyle w:val="TableParagraph"/>
              <w:rPr>
                <w:rFonts w:ascii="Times New Roman"/>
                <w:color w:val="006666"/>
                <w:sz w:val="14"/>
                <w:szCs w:val="16"/>
              </w:rPr>
            </w:pPr>
          </w:p>
        </w:tc>
      </w:tr>
    </w:tbl>
    <w:p w14:paraId="0599354E" w14:textId="77777777" w:rsidR="00506B25" w:rsidRPr="00D62155" w:rsidRDefault="00506B25" w:rsidP="00506B25">
      <w:pPr>
        <w:tabs>
          <w:tab w:val="left" w:pos="2925"/>
        </w:tabs>
        <w:rPr>
          <w:color w:val="006666"/>
          <w:sz w:val="16"/>
          <w:szCs w:val="16"/>
        </w:rPr>
      </w:pPr>
      <w:r w:rsidRPr="00D62155">
        <w:rPr>
          <w:color w:val="006666"/>
          <w:sz w:val="16"/>
          <w:szCs w:val="16"/>
        </w:rPr>
        <w:t>El tiempo de duración se tomará en cuenta.</w:t>
      </w:r>
      <w:r w:rsidRPr="00D62155">
        <w:rPr>
          <w:color w:val="006666"/>
          <w:sz w:val="16"/>
          <w:szCs w:val="16"/>
        </w:rPr>
        <w:tab/>
      </w:r>
    </w:p>
    <w:p w14:paraId="20A3B9B1" w14:textId="4417815C" w:rsidR="00587650" w:rsidRPr="00587650" w:rsidRDefault="00587650" w:rsidP="00587650">
      <w:pPr>
        <w:rPr>
          <w:sz w:val="28"/>
          <w:szCs w:val="28"/>
        </w:rPr>
      </w:pPr>
    </w:p>
    <w:p w14:paraId="54CA79E4" w14:textId="76B30700" w:rsidR="00587650" w:rsidRDefault="00587650" w:rsidP="00587650">
      <w:pPr>
        <w:rPr>
          <w:b/>
          <w:bCs/>
          <w:color w:val="006666"/>
          <w:sz w:val="28"/>
          <w:szCs w:val="28"/>
        </w:rPr>
      </w:pPr>
    </w:p>
    <w:p w14:paraId="4D208FC6" w14:textId="77777777" w:rsidR="00587650" w:rsidRPr="00587650" w:rsidRDefault="00587650" w:rsidP="00587650">
      <w:pPr>
        <w:jc w:val="center"/>
        <w:rPr>
          <w:sz w:val="28"/>
          <w:szCs w:val="28"/>
        </w:rPr>
      </w:pPr>
    </w:p>
    <w:sectPr w:rsidR="00587650" w:rsidRPr="00587650" w:rsidSect="001A31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701" w:bottom="1418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5EE09" w14:textId="77777777" w:rsidR="002C5AA2" w:rsidRDefault="002C5AA2" w:rsidP="00421BF8">
      <w:pPr>
        <w:spacing w:after="0" w:line="240" w:lineRule="auto"/>
      </w:pPr>
      <w:r>
        <w:separator/>
      </w:r>
    </w:p>
  </w:endnote>
  <w:endnote w:type="continuationSeparator" w:id="0">
    <w:p w14:paraId="53E72675" w14:textId="77777777" w:rsidR="002C5AA2" w:rsidRDefault="002C5AA2" w:rsidP="0042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2427" w14:textId="77777777" w:rsidR="00227F11" w:rsidRDefault="00227F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CF7D" w14:textId="02151772" w:rsidR="00431BA1" w:rsidRDefault="00DD2C8E">
    <w:pPr>
      <w:pStyle w:val="Piedepgina"/>
    </w:pPr>
    <w:r w:rsidRPr="00DD2C8E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C9F5AC" wp14:editId="7E3132CC">
              <wp:simplePos x="0" y="0"/>
              <wp:positionH relativeFrom="page">
                <wp:align>right</wp:align>
              </wp:positionH>
              <wp:positionV relativeFrom="paragraph">
                <wp:posOffset>-826452</wp:posOffset>
              </wp:positionV>
              <wp:extent cx="35560" cy="1440000"/>
              <wp:effectExtent l="2857" t="0" r="5398" b="5397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35560" cy="1440000"/>
                      </a:xfrm>
                      <a:prstGeom prst="rect">
                        <a:avLst/>
                      </a:prstGeom>
                      <a:solidFill>
                        <a:srgbClr val="FC800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6CAB3B" id="Rectángulo 2" o:spid="_x0000_s1026" style="position:absolute;margin-left:-48.4pt;margin-top:-65.05pt;width:2.8pt;height:113.4pt;rotation:90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" fillcolor="#fc8004" stroked="f" strokeweight="1pt">
              <w10:wrap anchorx="page"/>
            </v:rect>
          </w:pict>
        </mc:Fallback>
      </mc:AlternateContent>
    </w:r>
    <w:r w:rsidRPr="00DD2C8E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75E640" wp14:editId="6A6DF456">
              <wp:simplePos x="0" y="0"/>
              <wp:positionH relativeFrom="page">
                <wp:posOffset>7214870</wp:posOffset>
              </wp:positionH>
              <wp:positionV relativeFrom="paragraph">
                <wp:posOffset>-567055</wp:posOffset>
              </wp:positionV>
              <wp:extent cx="35560" cy="1079500"/>
              <wp:effectExtent l="0" t="762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35560" cy="1079500"/>
                      </a:xfrm>
                      <a:prstGeom prst="rect">
                        <a:avLst/>
                      </a:prstGeom>
                      <a:solidFill>
                        <a:srgbClr val="F3A1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3914E9" id="Rectángulo 3" o:spid="_x0000_s1026" style="position:absolute;margin-left:568.1pt;margin-top:-44.65pt;width:2.8pt;height:8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" fillcolor="#f3a10d" stroked="f" strokeweight="1pt">
              <w10:wrap anchorx="page"/>
            </v:rect>
          </w:pict>
        </mc:Fallback>
      </mc:AlternateContent>
    </w:r>
    <w:r w:rsidRPr="00DD2C8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C7C3CC3" wp14:editId="5F405A80">
              <wp:simplePos x="0" y="0"/>
              <wp:positionH relativeFrom="column">
                <wp:posOffset>4905375</wp:posOffset>
              </wp:positionH>
              <wp:positionV relativeFrom="paragraph">
                <wp:posOffset>-1224915</wp:posOffset>
              </wp:positionV>
              <wp:extent cx="35560" cy="2087880"/>
              <wp:effectExtent l="2540" t="0" r="5080" b="508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35560" cy="2087880"/>
                      </a:xfrm>
                      <a:prstGeom prst="rect">
                        <a:avLst/>
                      </a:prstGeom>
                      <a:solidFill>
                        <a:srgbClr val="0066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76BE76" id="Rectángulo 1" o:spid="_x0000_s1026" style="position:absolute;margin-left:386.25pt;margin-top:-96.45pt;width:2.8pt;height:164.4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" fillcolor="#066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B1B7" w14:textId="77777777" w:rsidR="00227F11" w:rsidRDefault="00227F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4B99" w14:textId="77777777" w:rsidR="002C5AA2" w:rsidRDefault="002C5AA2" w:rsidP="00421BF8">
      <w:pPr>
        <w:spacing w:after="0" w:line="240" w:lineRule="auto"/>
      </w:pPr>
      <w:r>
        <w:separator/>
      </w:r>
    </w:p>
  </w:footnote>
  <w:footnote w:type="continuationSeparator" w:id="0">
    <w:p w14:paraId="7771E344" w14:textId="77777777" w:rsidR="002C5AA2" w:rsidRDefault="002C5AA2" w:rsidP="0042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66A6" w14:textId="77777777" w:rsidR="00227F11" w:rsidRDefault="00227F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EDCD8" w14:textId="54BFEC22" w:rsidR="007A21D9" w:rsidRDefault="00F04AB2" w:rsidP="00421BF8">
    <w:pPr>
      <w:pStyle w:val="Encabezado"/>
      <w:jc w:val="center"/>
    </w:pPr>
    <w:r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6AD1BE" wp14:editId="4F1E88D7">
              <wp:simplePos x="0" y="0"/>
              <wp:positionH relativeFrom="margin">
                <wp:posOffset>-402961</wp:posOffset>
              </wp:positionH>
              <wp:positionV relativeFrom="paragraph">
                <wp:posOffset>-438785</wp:posOffset>
              </wp:positionV>
              <wp:extent cx="35560" cy="1079500"/>
              <wp:effectExtent l="0" t="0" r="2540" b="63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60" cy="1079500"/>
                      </a:xfrm>
                      <a:prstGeom prst="rect">
                        <a:avLst/>
                      </a:prstGeom>
                      <a:solidFill>
                        <a:srgbClr val="F3A1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694299" id="Rectángulo 12" o:spid="_x0000_s1026" style="position:absolute;margin-left:-31.75pt;margin-top:-34.55pt;width:2.8pt;height: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" fillcolor="#f3a10d" stroked="f" strokeweight="1pt">
              <w10:wrap anchorx="margin"/>
            </v:rect>
          </w:pict>
        </mc:Fallback>
      </mc:AlternateContent>
    </w:r>
    <w:r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0F7E6F" wp14:editId="505FE8CA">
              <wp:simplePos x="0" y="0"/>
              <wp:positionH relativeFrom="column">
                <wp:posOffset>-552079</wp:posOffset>
              </wp:positionH>
              <wp:positionV relativeFrom="paragraph">
                <wp:posOffset>-448945</wp:posOffset>
              </wp:positionV>
              <wp:extent cx="35560" cy="2087880"/>
              <wp:effectExtent l="0" t="0" r="2540" b="762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60" cy="2087880"/>
                      </a:xfrm>
                      <a:prstGeom prst="rect">
                        <a:avLst/>
                      </a:prstGeom>
                      <a:solidFill>
                        <a:srgbClr val="0066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4EE422" id="Rectángulo 10" o:spid="_x0000_s1026" style="position:absolute;margin-left:-43.45pt;margin-top:-35.35pt;width:2.8pt;height:1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" fillcolor="#066" stroked="f" strokeweight="1pt"/>
          </w:pict>
        </mc:Fallback>
      </mc:AlternateContent>
    </w:r>
    <w:r w:rsidRPr="00241F92">
      <w:rPr>
        <w:rFonts w:ascii="Arial Narrow" w:hAnsi="Arial Narrow"/>
        <w:noProof/>
      </w:rPr>
      <w:drawing>
        <wp:anchor distT="0" distB="0" distL="114300" distR="114300" simplePos="0" relativeHeight="251661312" behindDoc="0" locked="0" layoutInCell="1" allowOverlap="1" wp14:anchorId="5A93FB33" wp14:editId="70045BDD">
          <wp:simplePos x="0" y="0"/>
          <wp:positionH relativeFrom="column">
            <wp:posOffset>-1837954</wp:posOffset>
          </wp:positionH>
          <wp:positionV relativeFrom="paragraph">
            <wp:posOffset>-276860</wp:posOffset>
          </wp:positionV>
          <wp:extent cx="1204595" cy="1168400"/>
          <wp:effectExtent l="0" t="0" r="0" b="0"/>
          <wp:wrapNone/>
          <wp:docPr id="21" name="Picture 2" descr="C:\Users\LENOVO\Desktop\FEPEM 16-17\FEPEM  LOGOS  Y MEDALLAS ACTUALIZADOS\logo-FEPEM-color.png">
            <a:extLst xmlns:a="http://schemas.openxmlformats.org/drawingml/2006/main">
              <a:ext uri="{FF2B5EF4-FFF2-40B4-BE49-F238E27FC236}">
                <a16:creationId xmlns:a16="http://schemas.microsoft.com/office/drawing/2014/main" id="{3831DF93-2C7D-4658-844E-E1E08B8D3A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LENOVO\Desktop\FEPEM 16-17\FEPEM  LOGOS  Y MEDALLAS ACTUALIZADOS\logo-FEPEM-color.png">
                    <a:extLst>
                      <a:ext uri="{FF2B5EF4-FFF2-40B4-BE49-F238E27FC236}">
                        <a16:creationId xmlns:a16="http://schemas.microsoft.com/office/drawing/2014/main" id="{3831DF93-2C7D-4658-844E-E1E08B8D3AC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11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1BA1"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658005" wp14:editId="61D2AF50">
              <wp:simplePos x="0" y="0"/>
              <wp:positionH relativeFrom="leftMargin">
                <wp:posOffset>1513205</wp:posOffset>
              </wp:positionH>
              <wp:positionV relativeFrom="paragraph">
                <wp:posOffset>-445135</wp:posOffset>
              </wp:positionV>
              <wp:extent cx="35560" cy="1295400"/>
              <wp:effectExtent l="0" t="0" r="254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60" cy="1295400"/>
                      </a:xfrm>
                      <a:prstGeom prst="rect">
                        <a:avLst/>
                      </a:prstGeom>
                      <a:solidFill>
                        <a:srgbClr val="FC800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F015AD" id="Rectángulo 11" o:spid="_x0000_s1026" style="position:absolute;margin-left:119.15pt;margin-top:-35.05pt;width:2.8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" fillcolor="#fc8004" stroked="f" strokeweight="1pt">
              <w10:wrap anchorx="margin"/>
            </v:rect>
          </w:pict>
        </mc:Fallback>
      </mc:AlternateContent>
    </w:r>
    <w:r w:rsidR="007A21D9">
      <w:rPr>
        <w:noProof/>
      </w:rPr>
      <w:t xml:space="preserve">                                                                                                                  </w:t>
    </w:r>
  </w:p>
  <w:p w14:paraId="652BD1B8" w14:textId="04224000" w:rsidR="007A21D9" w:rsidRDefault="00F04AB2" w:rsidP="00421BF8">
    <w:pPr>
      <w:pStyle w:val="Encabezado"/>
      <w:ind w:left="851"/>
    </w:pPr>
    <w:r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493816" wp14:editId="30FDF50D">
              <wp:simplePos x="0" y="0"/>
              <wp:positionH relativeFrom="margin">
                <wp:posOffset>-1849755</wp:posOffset>
              </wp:positionH>
              <wp:positionV relativeFrom="paragraph">
                <wp:posOffset>770255</wp:posOffset>
              </wp:positionV>
              <wp:extent cx="1287145" cy="2493645"/>
              <wp:effectExtent l="0" t="0" r="8255" b="1905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7145" cy="2493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C016BE" w14:textId="77777777" w:rsidR="007A21D9" w:rsidRPr="00241F92" w:rsidRDefault="007A21D9" w:rsidP="00421BF8">
                          <w:pPr>
                            <w:pStyle w:val="Textoindependiente"/>
                            <w:rPr>
                              <w:sz w:val="16"/>
                              <w:szCs w:val="16"/>
                            </w:rPr>
                          </w:pPr>
                          <w:r w:rsidRPr="00241F92">
                            <w:rPr>
                              <w:sz w:val="16"/>
                              <w:szCs w:val="16"/>
                            </w:rPr>
                            <w:t>FEDERACIÓN DE ESCUELAS PARTICULARES DEL ESTADO DE MÉXICO A. C.</w:t>
                          </w:r>
                        </w:p>
                        <w:p w14:paraId="2C35664B" w14:textId="77777777" w:rsidR="007A21D9" w:rsidRDefault="00000000" w:rsidP="00421BF8">
                          <w:pPr>
                            <w:rPr>
                              <w:rFonts w:ascii="Arial Narrow" w:hAnsi="Arial Narrow"/>
                              <w:color w:val="006666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7A21D9" w:rsidRPr="00AE6DD4">
                              <w:rPr>
                                <w:rStyle w:val="Hipervnculo"/>
                                <w:rFonts w:ascii="Arial Narrow" w:hAnsi="Arial Narrow"/>
                                <w:sz w:val="18"/>
                                <w:szCs w:val="18"/>
                              </w:rPr>
                              <w:t>fepem@fepem.org.mx</w:t>
                            </w:r>
                          </w:hyperlink>
                        </w:p>
                        <w:p w14:paraId="17A21AF9" w14:textId="77777777" w:rsidR="007A21D9" w:rsidRDefault="007A21D9" w:rsidP="00421BF8">
                          <w:pPr>
                            <w:rPr>
                              <w:rFonts w:ascii="Arial Narrow" w:hAnsi="Arial Narrow"/>
                              <w:color w:val="006666"/>
                              <w:sz w:val="18"/>
                              <w:szCs w:val="18"/>
                            </w:rPr>
                          </w:pPr>
                          <w:r w:rsidRPr="00BF656F">
                            <w:rPr>
                              <w:rFonts w:ascii="Arial Narrow" w:hAnsi="Arial Narrow"/>
                              <w:b/>
                              <w:bCs/>
                              <w:color w:val="006666"/>
                              <w:sz w:val="18"/>
                              <w:szCs w:val="18"/>
                            </w:rPr>
                            <w:t>Tel.</w:t>
                          </w:r>
                          <w:r>
                            <w:rPr>
                              <w:rFonts w:ascii="Arial Narrow" w:hAnsi="Arial Narrow"/>
                              <w:color w:val="006666"/>
                              <w:sz w:val="18"/>
                              <w:szCs w:val="18"/>
                            </w:rPr>
                            <w:t xml:space="preserve"> 55 5343 2666</w:t>
                          </w:r>
                        </w:p>
                        <w:p w14:paraId="40F18020" w14:textId="77777777" w:rsidR="007A21D9" w:rsidRDefault="007A21D9" w:rsidP="00421BF8">
                          <w:pPr>
                            <w:pStyle w:val="Textoindependiente3"/>
                          </w:pPr>
                          <w:r>
                            <w:t>Calzada San Mateo #59, Colonia Santiago Occipaco, Naucalpan de Juárez, Edo. México, México. C.P.: 53250</w:t>
                          </w:r>
                        </w:p>
                        <w:p w14:paraId="5534D9A8" w14:textId="082DB3EC" w:rsidR="007A21D9" w:rsidRPr="000F4075" w:rsidRDefault="007A21D9" w:rsidP="00421BF8">
                          <w:pPr>
                            <w:pStyle w:val="Textoindependiente3"/>
                            <w:rPr>
                              <w:b/>
                              <w:bCs/>
                              <w:color w:val="FF505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493816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-145.65pt;margin-top:60.65pt;width:101.35pt;height:196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" filled="f" stroked="f" strokeweight=".5pt">
              <v:textbox inset="1mm,1mm,1mm,1mm">
                <w:txbxContent>
                  <w:p w14:paraId="68C016BE" w14:textId="77777777" w:rsidR="007A21D9" w:rsidRPr="00241F92" w:rsidRDefault="007A21D9" w:rsidP="00421BF8">
                    <w:pPr>
                      <w:pStyle w:val="Textoindependiente"/>
                      <w:rPr>
                        <w:sz w:val="16"/>
                        <w:szCs w:val="16"/>
                      </w:rPr>
                    </w:pPr>
                    <w:r w:rsidRPr="00241F92">
                      <w:rPr>
                        <w:sz w:val="16"/>
                        <w:szCs w:val="16"/>
                      </w:rPr>
                      <w:t>FEDERACIÓN DE ESCUELAS PARTICULARES DEL ESTADO DE MÉXICO A. C.</w:t>
                    </w:r>
                  </w:p>
                  <w:p w14:paraId="2C35664B" w14:textId="77777777" w:rsidR="007A21D9" w:rsidRDefault="00000000" w:rsidP="00421BF8">
                    <w:pPr>
                      <w:rPr>
                        <w:rFonts w:ascii="Arial Narrow" w:hAnsi="Arial Narrow"/>
                        <w:color w:val="006666"/>
                        <w:sz w:val="18"/>
                        <w:szCs w:val="18"/>
                      </w:rPr>
                    </w:pPr>
                    <w:hyperlink r:id="rId3" w:history="1">
                      <w:r w:rsidR="007A21D9" w:rsidRPr="00AE6DD4">
                        <w:rPr>
                          <w:rStyle w:val="Hipervnculo"/>
                          <w:rFonts w:ascii="Arial Narrow" w:hAnsi="Arial Narrow"/>
                          <w:sz w:val="18"/>
                          <w:szCs w:val="18"/>
                        </w:rPr>
                        <w:t>fepem@fepem.org.mx</w:t>
                      </w:r>
                    </w:hyperlink>
                  </w:p>
                  <w:p w14:paraId="17A21AF9" w14:textId="77777777" w:rsidR="007A21D9" w:rsidRDefault="007A21D9" w:rsidP="00421BF8">
                    <w:pPr>
                      <w:rPr>
                        <w:rFonts w:ascii="Arial Narrow" w:hAnsi="Arial Narrow"/>
                        <w:color w:val="006666"/>
                        <w:sz w:val="18"/>
                        <w:szCs w:val="18"/>
                      </w:rPr>
                    </w:pPr>
                    <w:r w:rsidRPr="00BF656F">
                      <w:rPr>
                        <w:rFonts w:ascii="Arial Narrow" w:hAnsi="Arial Narrow"/>
                        <w:b/>
                        <w:bCs/>
                        <w:color w:val="006666"/>
                        <w:sz w:val="18"/>
                        <w:szCs w:val="18"/>
                      </w:rPr>
                      <w:t>Tel.</w:t>
                    </w:r>
                    <w:r>
                      <w:rPr>
                        <w:rFonts w:ascii="Arial Narrow" w:hAnsi="Arial Narrow"/>
                        <w:color w:val="006666"/>
                        <w:sz w:val="18"/>
                        <w:szCs w:val="18"/>
                      </w:rPr>
                      <w:t xml:space="preserve"> 55 5343 2666</w:t>
                    </w:r>
                  </w:p>
                  <w:p w14:paraId="40F18020" w14:textId="77777777" w:rsidR="007A21D9" w:rsidRDefault="007A21D9" w:rsidP="00421BF8">
                    <w:pPr>
                      <w:pStyle w:val="Textoindependiente3"/>
                    </w:pPr>
                    <w:r>
                      <w:t>Calzada San Mateo #59, Colonia Santiago Occipaco, Naucalpan de Juárez, Edo. México, México. C.P.: 53250</w:t>
                    </w:r>
                  </w:p>
                  <w:p w14:paraId="5534D9A8" w14:textId="082DB3EC" w:rsidR="007A21D9" w:rsidRPr="000F4075" w:rsidRDefault="007A21D9" w:rsidP="00421BF8">
                    <w:pPr>
                      <w:pStyle w:val="Textoindependiente3"/>
                      <w:rPr>
                        <w:b/>
                        <w:bCs/>
                        <w:color w:val="FF505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DBA9" w14:textId="77777777" w:rsidR="00227F11" w:rsidRDefault="00227F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831"/>
    <w:multiLevelType w:val="hybridMultilevel"/>
    <w:tmpl w:val="E494B334"/>
    <w:lvl w:ilvl="0" w:tplc="7442A3DE">
      <w:start w:val="1"/>
      <w:numFmt w:val="lowerLetter"/>
      <w:lvlText w:val="%1)"/>
      <w:lvlJc w:val="left"/>
      <w:pPr>
        <w:ind w:left="1072" w:hanging="360"/>
      </w:pPr>
      <w:rPr>
        <w:rFonts w:ascii="Calibri" w:eastAsia="Calibri" w:hAnsi="Calibri" w:cs="Calibri" w:hint="default"/>
        <w:spacing w:val="-10"/>
        <w:w w:val="100"/>
        <w:sz w:val="22"/>
        <w:szCs w:val="22"/>
        <w:lang w:val="es-ES" w:eastAsia="es-ES" w:bidi="es-ES"/>
      </w:rPr>
    </w:lvl>
    <w:lvl w:ilvl="1" w:tplc="101A2E78">
      <w:numFmt w:val="bullet"/>
      <w:lvlText w:val="•"/>
      <w:lvlJc w:val="left"/>
      <w:pPr>
        <w:ind w:left="2110" w:hanging="360"/>
      </w:pPr>
      <w:rPr>
        <w:lang w:val="es-ES" w:eastAsia="es-ES" w:bidi="es-ES"/>
      </w:rPr>
    </w:lvl>
    <w:lvl w:ilvl="2" w:tplc="22266BDE">
      <w:numFmt w:val="bullet"/>
      <w:lvlText w:val="•"/>
      <w:lvlJc w:val="left"/>
      <w:pPr>
        <w:ind w:left="3140" w:hanging="360"/>
      </w:pPr>
      <w:rPr>
        <w:lang w:val="es-ES" w:eastAsia="es-ES" w:bidi="es-ES"/>
      </w:rPr>
    </w:lvl>
    <w:lvl w:ilvl="3" w:tplc="A8240EDA">
      <w:numFmt w:val="bullet"/>
      <w:lvlText w:val="•"/>
      <w:lvlJc w:val="left"/>
      <w:pPr>
        <w:ind w:left="4170" w:hanging="360"/>
      </w:pPr>
      <w:rPr>
        <w:lang w:val="es-ES" w:eastAsia="es-ES" w:bidi="es-ES"/>
      </w:rPr>
    </w:lvl>
    <w:lvl w:ilvl="4" w:tplc="21C60E34">
      <w:numFmt w:val="bullet"/>
      <w:lvlText w:val="•"/>
      <w:lvlJc w:val="left"/>
      <w:pPr>
        <w:ind w:left="5200" w:hanging="360"/>
      </w:pPr>
      <w:rPr>
        <w:lang w:val="es-ES" w:eastAsia="es-ES" w:bidi="es-ES"/>
      </w:rPr>
    </w:lvl>
    <w:lvl w:ilvl="5" w:tplc="1BFE2D96">
      <w:numFmt w:val="bullet"/>
      <w:lvlText w:val="•"/>
      <w:lvlJc w:val="left"/>
      <w:pPr>
        <w:ind w:left="6230" w:hanging="360"/>
      </w:pPr>
      <w:rPr>
        <w:lang w:val="es-ES" w:eastAsia="es-ES" w:bidi="es-ES"/>
      </w:rPr>
    </w:lvl>
    <w:lvl w:ilvl="6" w:tplc="5106EAD0">
      <w:numFmt w:val="bullet"/>
      <w:lvlText w:val="•"/>
      <w:lvlJc w:val="left"/>
      <w:pPr>
        <w:ind w:left="7260" w:hanging="360"/>
      </w:pPr>
      <w:rPr>
        <w:lang w:val="es-ES" w:eastAsia="es-ES" w:bidi="es-ES"/>
      </w:rPr>
    </w:lvl>
    <w:lvl w:ilvl="7" w:tplc="F4ECC92E">
      <w:numFmt w:val="bullet"/>
      <w:lvlText w:val="•"/>
      <w:lvlJc w:val="left"/>
      <w:pPr>
        <w:ind w:left="8290" w:hanging="360"/>
      </w:pPr>
      <w:rPr>
        <w:lang w:val="es-ES" w:eastAsia="es-ES" w:bidi="es-ES"/>
      </w:rPr>
    </w:lvl>
    <w:lvl w:ilvl="8" w:tplc="65D2B56A">
      <w:numFmt w:val="bullet"/>
      <w:lvlText w:val="•"/>
      <w:lvlJc w:val="left"/>
      <w:pPr>
        <w:ind w:left="9320" w:hanging="360"/>
      </w:pPr>
      <w:rPr>
        <w:lang w:val="es-ES" w:eastAsia="es-ES" w:bidi="es-ES"/>
      </w:rPr>
    </w:lvl>
  </w:abstractNum>
  <w:abstractNum w:abstractNumId="1" w15:restartNumberingAfterBreak="0">
    <w:nsid w:val="012F0497"/>
    <w:multiLevelType w:val="hybridMultilevel"/>
    <w:tmpl w:val="0486FA5C"/>
    <w:lvl w:ilvl="0" w:tplc="5E5A2F74">
      <w:start w:val="1"/>
      <w:numFmt w:val="lowerLetter"/>
      <w:lvlText w:val="%1)"/>
      <w:lvlJc w:val="left"/>
      <w:pPr>
        <w:ind w:left="940" w:hanging="360"/>
      </w:pPr>
      <w:rPr>
        <w:spacing w:val="-10"/>
        <w:w w:val="100"/>
        <w:lang w:val="es-ES" w:eastAsia="es-ES" w:bidi="es-ES"/>
      </w:rPr>
    </w:lvl>
    <w:lvl w:ilvl="1" w:tplc="BB7C076E">
      <w:numFmt w:val="bullet"/>
      <w:lvlText w:val="•"/>
      <w:lvlJc w:val="left"/>
      <w:pPr>
        <w:ind w:left="1984" w:hanging="360"/>
      </w:pPr>
      <w:rPr>
        <w:lang w:val="es-ES" w:eastAsia="es-ES" w:bidi="es-ES"/>
      </w:rPr>
    </w:lvl>
    <w:lvl w:ilvl="2" w:tplc="6F50E132">
      <w:numFmt w:val="bullet"/>
      <w:lvlText w:val="•"/>
      <w:lvlJc w:val="left"/>
      <w:pPr>
        <w:ind w:left="3028" w:hanging="360"/>
      </w:pPr>
      <w:rPr>
        <w:lang w:val="es-ES" w:eastAsia="es-ES" w:bidi="es-ES"/>
      </w:rPr>
    </w:lvl>
    <w:lvl w:ilvl="3" w:tplc="FE46513E">
      <w:numFmt w:val="bullet"/>
      <w:lvlText w:val="•"/>
      <w:lvlJc w:val="left"/>
      <w:pPr>
        <w:ind w:left="4072" w:hanging="360"/>
      </w:pPr>
      <w:rPr>
        <w:lang w:val="es-ES" w:eastAsia="es-ES" w:bidi="es-ES"/>
      </w:rPr>
    </w:lvl>
    <w:lvl w:ilvl="4" w:tplc="2924CECC">
      <w:numFmt w:val="bullet"/>
      <w:lvlText w:val="•"/>
      <w:lvlJc w:val="left"/>
      <w:pPr>
        <w:ind w:left="5116" w:hanging="360"/>
      </w:pPr>
      <w:rPr>
        <w:lang w:val="es-ES" w:eastAsia="es-ES" w:bidi="es-ES"/>
      </w:rPr>
    </w:lvl>
    <w:lvl w:ilvl="5" w:tplc="FB2EB978">
      <w:numFmt w:val="bullet"/>
      <w:lvlText w:val="•"/>
      <w:lvlJc w:val="left"/>
      <w:pPr>
        <w:ind w:left="6160" w:hanging="360"/>
      </w:pPr>
      <w:rPr>
        <w:lang w:val="es-ES" w:eastAsia="es-ES" w:bidi="es-ES"/>
      </w:rPr>
    </w:lvl>
    <w:lvl w:ilvl="6" w:tplc="DA48A274">
      <w:numFmt w:val="bullet"/>
      <w:lvlText w:val="•"/>
      <w:lvlJc w:val="left"/>
      <w:pPr>
        <w:ind w:left="7204" w:hanging="360"/>
      </w:pPr>
      <w:rPr>
        <w:lang w:val="es-ES" w:eastAsia="es-ES" w:bidi="es-ES"/>
      </w:rPr>
    </w:lvl>
    <w:lvl w:ilvl="7" w:tplc="E468F836">
      <w:numFmt w:val="bullet"/>
      <w:lvlText w:val="•"/>
      <w:lvlJc w:val="left"/>
      <w:pPr>
        <w:ind w:left="8248" w:hanging="360"/>
      </w:pPr>
      <w:rPr>
        <w:lang w:val="es-ES" w:eastAsia="es-ES" w:bidi="es-ES"/>
      </w:rPr>
    </w:lvl>
    <w:lvl w:ilvl="8" w:tplc="E4C61802">
      <w:numFmt w:val="bullet"/>
      <w:lvlText w:val="•"/>
      <w:lvlJc w:val="left"/>
      <w:pPr>
        <w:ind w:left="9292" w:hanging="360"/>
      </w:pPr>
      <w:rPr>
        <w:lang w:val="es-ES" w:eastAsia="es-ES" w:bidi="es-ES"/>
      </w:rPr>
    </w:lvl>
  </w:abstractNum>
  <w:abstractNum w:abstractNumId="2" w15:restartNumberingAfterBreak="0">
    <w:nsid w:val="0490262E"/>
    <w:multiLevelType w:val="hybridMultilevel"/>
    <w:tmpl w:val="EFF2C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85D1D"/>
    <w:multiLevelType w:val="hybridMultilevel"/>
    <w:tmpl w:val="DE6ED5E4"/>
    <w:lvl w:ilvl="0" w:tplc="2DDEE17E">
      <w:start w:val="1"/>
      <w:numFmt w:val="lowerLetter"/>
      <w:lvlText w:val="%1)"/>
      <w:lvlJc w:val="left"/>
      <w:pPr>
        <w:ind w:left="1072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s-ES" w:eastAsia="es-ES" w:bidi="es-ES"/>
      </w:rPr>
    </w:lvl>
    <w:lvl w:ilvl="1" w:tplc="1DF6BE72">
      <w:start w:val="1"/>
      <w:numFmt w:val="lowerLetter"/>
      <w:lvlText w:val="%2)"/>
      <w:lvlJc w:val="left"/>
      <w:pPr>
        <w:ind w:left="1420" w:hanging="360"/>
      </w:pPr>
      <w:rPr>
        <w:rFonts w:ascii="Calibri" w:eastAsia="Calibri" w:hAnsi="Calibri" w:cs="Calibri" w:hint="default"/>
        <w:spacing w:val="-10"/>
        <w:w w:val="100"/>
        <w:sz w:val="22"/>
        <w:szCs w:val="22"/>
        <w:lang w:val="es-ES" w:eastAsia="es-ES" w:bidi="es-ES"/>
      </w:rPr>
    </w:lvl>
    <w:lvl w:ilvl="2" w:tplc="B450E6B0">
      <w:numFmt w:val="bullet"/>
      <w:lvlText w:val="•"/>
      <w:lvlJc w:val="left"/>
      <w:pPr>
        <w:ind w:left="2526" w:hanging="360"/>
      </w:pPr>
      <w:rPr>
        <w:lang w:val="es-ES" w:eastAsia="es-ES" w:bidi="es-ES"/>
      </w:rPr>
    </w:lvl>
    <w:lvl w:ilvl="3" w:tplc="980A2EB6">
      <w:numFmt w:val="bullet"/>
      <w:lvlText w:val="•"/>
      <w:lvlJc w:val="left"/>
      <w:pPr>
        <w:ind w:left="3633" w:hanging="360"/>
      </w:pPr>
      <w:rPr>
        <w:lang w:val="es-ES" w:eastAsia="es-ES" w:bidi="es-ES"/>
      </w:rPr>
    </w:lvl>
    <w:lvl w:ilvl="4" w:tplc="7AEA028C">
      <w:numFmt w:val="bullet"/>
      <w:lvlText w:val="•"/>
      <w:lvlJc w:val="left"/>
      <w:pPr>
        <w:ind w:left="4740" w:hanging="360"/>
      </w:pPr>
      <w:rPr>
        <w:lang w:val="es-ES" w:eastAsia="es-ES" w:bidi="es-ES"/>
      </w:rPr>
    </w:lvl>
    <w:lvl w:ilvl="5" w:tplc="361A10FA">
      <w:numFmt w:val="bullet"/>
      <w:lvlText w:val="•"/>
      <w:lvlJc w:val="left"/>
      <w:pPr>
        <w:ind w:left="5846" w:hanging="360"/>
      </w:pPr>
      <w:rPr>
        <w:lang w:val="es-ES" w:eastAsia="es-ES" w:bidi="es-ES"/>
      </w:rPr>
    </w:lvl>
    <w:lvl w:ilvl="6" w:tplc="C1D0F14E">
      <w:numFmt w:val="bullet"/>
      <w:lvlText w:val="•"/>
      <w:lvlJc w:val="left"/>
      <w:pPr>
        <w:ind w:left="6953" w:hanging="360"/>
      </w:pPr>
      <w:rPr>
        <w:lang w:val="es-ES" w:eastAsia="es-ES" w:bidi="es-ES"/>
      </w:rPr>
    </w:lvl>
    <w:lvl w:ilvl="7" w:tplc="CB40E802">
      <w:numFmt w:val="bullet"/>
      <w:lvlText w:val="•"/>
      <w:lvlJc w:val="left"/>
      <w:pPr>
        <w:ind w:left="8060" w:hanging="360"/>
      </w:pPr>
      <w:rPr>
        <w:lang w:val="es-ES" w:eastAsia="es-ES" w:bidi="es-ES"/>
      </w:rPr>
    </w:lvl>
    <w:lvl w:ilvl="8" w:tplc="16B6C922">
      <w:numFmt w:val="bullet"/>
      <w:lvlText w:val="•"/>
      <w:lvlJc w:val="left"/>
      <w:pPr>
        <w:ind w:left="9166" w:hanging="360"/>
      </w:pPr>
      <w:rPr>
        <w:lang w:val="es-ES" w:eastAsia="es-ES" w:bidi="es-ES"/>
      </w:rPr>
    </w:lvl>
  </w:abstractNum>
  <w:abstractNum w:abstractNumId="4" w15:restartNumberingAfterBreak="0">
    <w:nsid w:val="272861D4"/>
    <w:multiLevelType w:val="hybridMultilevel"/>
    <w:tmpl w:val="A658E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90009"/>
    <w:multiLevelType w:val="hybridMultilevel"/>
    <w:tmpl w:val="AAA408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E20C5"/>
    <w:multiLevelType w:val="hybridMultilevel"/>
    <w:tmpl w:val="01F0D706"/>
    <w:lvl w:ilvl="0" w:tplc="A31847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B0569E"/>
    <w:multiLevelType w:val="hybridMultilevel"/>
    <w:tmpl w:val="7902A0E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63461B"/>
    <w:multiLevelType w:val="hybridMultilevel"/>
    <w:tmpl w:val="86C82922"/>
    <w:lvl w:ilvl="0" w:tplc="86F4D6E0">
      <w:start w:val="1"/>
      <w:numFmt w:val="lowerLetter"/>
      <w:lvlText w:val="%1)"/>
      <w:lvlJc w:val="left"/>
      <w:pPr>
        <w:ind w:left="220" w:hanging="281"/>
      </w:pPr>
      <w:rPr>
        <w:rFonts w:ascii="Calibri" w:eastAsia="Calibri" w:hAnsi="Calibri" w:cs="Calibri" w:hint="default"/>
        <w:b/>
        <w:bCs/>
        <w:spacing w:val="-10"/>
        <w:w w:val="100"/>
        <w:sz w:val="22"/>
        <w:szCs w:val="22"/>
        <w:lang w:val="es-ES" w:eastAsia="es-ES" w:bidi="es-ES"/>
      </w:rPr>
    </w:lvl>
    <w:lvl w:ilvl="1" w:tplc="CFAEE336">
      <w:start w:val="1"/>
      <w:numFmt w:val="decimal"/>
      <w:lvlText w:val="%2."/>
      <w:lvlJc w:val="left"/>
      <w:pPr>
        <w:ind w:left="1288" w:hanging="360"/>
      </w:pPr>
      <w:rPr>
        <w:rFonts w:ascii="Calibri" w:eastAsia="Calibri" w:hAnsi="Calibri" w:cs="Calibri" w:hint="default"/>
        <w:spacing w:val="-7"/>
        <w:w w:val="100"/>
        <w:sz w:val="22"/>
        <w:szCs w:val="22"/>
        <w:lang w:val="es-ES" w:eastAsia="es-ES" w:bidi="es-ES"/>
      </w:rPr>
    </w:lvl>
    <w:lvl w:ilvl="2" w:tplc="3B3AAB86">
      <w:numFmt w:val="bullet"/>
      <w:lvlText w:val="•"/>
      <w:lvlJc w:val="left"/>
      <w:pPr>
        <w:ind w:left="2402" w:hanging="360"/>
      </w:pPr>
      <w:rPr>
        <w:lang w:val="es-ES" w:eastAsia="es-ES" w:bidi="es-ES"/>
      </w:rPr>
    </w:lvl>
    <w:lvl w:ilvl="3" w:tplc="B24235E4">
      <w:numFmt w:val="bullet"/>
      <w:lvlText w:val="•"/>
      <w:lvlJc w:val="left"/>
      <w:pPr>
        <w:ind w:left="3524" w:hanging="360"/>
      </w:pPr>
      <w:rPr>
        <w:lang w:val="es-ES" w:eastAsia="es-ES" w:bidi="es-ES"/>
      </w:rPr>
    </w:lvl>
    <w:lvl w:ilvl="4" w:tplc="D16A51EE">
      <w:numFmt w:val="bullet"/>
      <w:lvlText w:val="•"/>
      <w:lvlJc w:val="left"/>
      <w:pPr>
        <w:ind w:left="4646" w:hanging="360"/>
      </w:pPr>
      <w:rPr>
        <w:lang w:val="es-ES" w:eastAsia="es-ES" w:bidi="es-ES"/>
      </w:rPr>
    </w:lvl>
    <w:lvl w:ilvl="5" w:tplc="8112FBCA">
      <w:numFmt w:val="bullet"/>
      <w:lvlText w:val="•"/>
      <w:lvlJc w:val="left"/>
      <w:pPr>
        <w:ind w:left="5768" w:hanging="360"/>
      </w:pPr>
      <w:rPr>
        <w:lang w:val="es-ES" w:eastAsia="es-ES" w:bidi="es-ES"/>
      </w:rPr>
    </w:lvl>
    <w:lvl w:ilvl="6" w:tplc="F9B2B462">
      <w:numFmt w:val="bullet"/>
      <w:lvlText w:val="•"/>
      <w:lvlJc w:val="left"/>
      <w:pPr>
        <w:ind w:left="6891" w:hanging="360"/>
      </w:pPr>
      <w:rPr>
        <w:lang w:val="es-ES" w:eastAsia="es-ES" w:bidi="es-ES"/>
      </w:rPr>
    </w:lvl>
    <w:lvl w:ilvl="7" w:tplc="BFACC226">
      <w:numFmt w:val="bullet"/>
      <w:lvlText w:val="•"/>
      <w:lvlJc w:val="left"/>
      <w:pPr>
        <w:ind w:left="8013" w:hanging="360"/>
      </w:pPr>
      <w:rPr>
        <w:lang w:val="es-ES" w:eastAsia="es-ES" w:bidi="es-ES"/>
      </w:rPr>
    </w:lvl>
    <w:lvl w:ilvl="8" w:tplc="CAB888C6">
      <w:numFmt w:val="bullet"/>
      <w:lvlText w:val="•"/>
      <w:lvlJc w:val="left"/>
      <w:pPr>
        <w:ind w:left="9135" w:hanging="360"/>
      </w:pPr>
      <w:rPr>
        <w:lang w:val="es-ES" w:eastAsia="es-ES" w:bidi="es-ES"/>
      </w:rPr>
    </w:lvl>
  </w:abstractNum>
  <w:abstractNum w:abstractNumId="9" w15:restartNumberingAfterBreak="0">
    <w:nsid w:val="45952A52"/>
    <w:multiLevelType w:val="hybridMultilevel"/>
    <w:tmpl w:val="8B9693EA"/>
    <w:lvl w:ilvl="0" w:tplc="ECF2AE56">
      <w:start w:val="1"/>
      <w:numFmt w:val="lowerLetter"/>
      <w:lvlText w:val="%1)"/>
      <w:lvlJc w:val="left"/>
      <w:pPr>
        <w:ind w:left="940" w:hanging="360"/>
      </w:pPr>
      <w:rPr>
        <w:rFonts w:ascii="Calibri" w:eastAsia="Calibri" w:hAnsi="Calibri" w:cs="Calibri" w:hint="default"/>
        <w:spacing w:val="-11"/>
        <w:w w:val="100"/>
        <w:sz w:val="22"/>
        <w:szCs w:val="22"/>
        <w:lang w:val="es-ES" w:eastAsia="es-ES" w:bidi="es-ES"/>
      </w:rPr>
    </w:lvl>
    <w:lvl w:ilvl="1" w:tplc="87066EC6">
      <w:numFmt w:val="bullet"/>
      <w:lvlText w:val="•"/>
      <w:lvlJc w:val="left"/>
      <w:pPr>
        <w:ind w:left="1636" w:hanging="696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s-ES" w:eastAsia="es-ES" w:bidi="es-ES"/>
      </w:rPr>
    </w:lvl>
    <w:lvl w:ilvl="2" w:tplc="3E84C534">
      <w:numFmt w:val="bullet"/>
      <w:lvlText w:val="•"/>
      <w:lvlJc w:val="left"/>
      <w:pPr>
        <w:ind w:left="2722" w:hanging="696"/>
      </w:pPr>
      <w:rPr>
        <w:lang w:val="es-ES" w:eastAsia="es-ES" w:bidi="es-ES"/>
      </w:rPr>
    </w:lvl>
    <w:lvl w:ilvl="3" w:tplc="CEA63CD4">
      <w:numFmt w:val="bullet"/>
      <w:lvlText w:val="•"/>
      <w:lvlJc w:val="left"/>
      <w:pPr>
        <w:ind w:left="3804" w:hanging="696"/>
      </w:pPr>
      <w:rPr>
        <w:lang w:val="es-ES" w:eastAsia="es-ES" w:bidi="es-ES"/>
      </w:rPr>
    </w:lvl>
    <w:lvl w:ilvl="4" w:tplc="215654AC">
      <w:numFmt w:val="bullet"/>
      <w:lvlText w:val="•"/>
      <w:lvlJc w:val="left"/>
      <w:pPr>
        <w:ind w:left="4886" w:hanging="696"/>
      </w:pPr>
      <w:rPr>
        <w:lang w:val="es-ES" w:eastAsia="es-ES" w:bidi="es-ES"/>
      </w:rPr>
    </w:lvl>
    <w:lvl w:ilvl="5" w:tplc="DA184C48">
      <w:numFmt w:val="bullet"/>
      <w:lvlText w:val="•"/>
      <w:lvlJc w:val="left"/>
      <w:pPr>
        <w:ind w:left="5968" w:hanging="696"/>
      </w:pPr>
      <w:rPr>
        <w:lang w:val="es-ES" w:eastAsia="es-ES" w:bidi="es-ES"/>
      </w:rPr>
    </w:lvl>
    <w:lvl w:ilvl="6" w:tplc="D0F4B00E">
      <w:numFmt w:val="bullet"/>
      <w:lvlText w:val="•"/>
      <w:lvlJc w:val="left"/>
      <w:pPr>
        <w:ind w:left="7051" w:hanging="696"/>
      </w:pPr>
      <w:rPr>
        <w:lang w:val="es-ES" w:eastAsia="es-ES" w:bidi="es-ES"/>
      </w:rPr>
    </w:lvl>
    <w:lvl w:ilvl="7" w:tplc="79E4BCA2">
      <w:numFmt w:val="bullet"/>
      <w:lvlText w:val="•"/>
      <w:lvlJc w:val="left"/>
      <w:pPr>
        <w:ind w:left="8133" w:hanging="696"/>
      </w:pPr>
      <w:rPr>
        <w:lang w:val="es-ES" w:eastAsia="es-ES" w:bidi="es-ES"/>
      </w:rPr>
    </w:lvl>
    <w:lvl w:ilvl="8" w:tplc="0FD0F7E6">
      <w:numFmt w:val="bullet"/>
      <w:lvlText w:val="•"/>
      <w:lvlJc w:val="left"/>
      <w:pPr>
        <w:ind w:left="9215" w:hanging="696"/>
      </w:pPr>
      <w:rPr>
        <w:lang w:val="es-ES" w:eastAsia="es-ES" w:bidi="es-ES"/>
      </w:rPr>
    </w:lvl>
  </w:abstractNum>
  <w:abstractNum w:abstractNumId="10" w15:restartNumberingAfterBreak="0">
    <w:nsid w:val="5AFC453D"/>
    <w:multiLevelType w:val="hybridMultilevel"/>
    <w:tmpl w:val="F61E6CE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AD371C"/>
    <w:multiLevelType w:val="hybridMultilevel"/>
    <w:tmpl w:val="86F4E3AC"/>
    <w:lvl w:ilvl="0" w:tplc="EFA63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F3CA5"/>
    <w:multiLevelType w:val="hybridMultilevel"/>
    <w:tmpl w:val="91EEC9F2"/>
    <w:lvl w:ilvl="0" w:tplc="E9FAE0E6">
      <w:start w:val="1"/>
      <w:numFmt w:val="decimal"/>
      <w:lvlText w:val="%1."/>
      <w:lvlJc w:val="left"/>
      <w:pPr>
        <w:ind w:left="1458" w:hanging="445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s-ES" w:eastAsia="es-ES" w:bidi="es-ES"/>
      </w:rPr>
    </w:lvl>
    <w:lvl w:ilvl="1" w:tplc="9754DD66">
      <w:numFmt w:val="bullet"/>
      <w:lvlText w:val="•"/>
      <w:lvlJc w:val="left"/>
      <w:pPr>
        <w:ind w:left="1771" w:hanging="445"/>
      </w:pPr>
      <w:rPr>
        <w:lang w:val="es-ES" w:eastAsia="es-ES" w:bidi="es-ES"/>
      </w:rPr>
    </w:lvl>
    <w:lvl w:ilvl="2" w:tplc="349EE7CE">
      <w:numFmt w:val="bullet"/>
      <w:lvlText w:val="•"/>
      <w:lvlJc w:val="left"/>
      <w:pPr>
        <w:ind w:left="2083" w:hanging="445"/>
      </w:pPr>
      <w:rPr>
        <w:lang w:val="es-ES" w:eastAsia="es-ES" w:bidi="es-ES"/>
      </w:rPr>
    </w:lvl>
    <w:lvl w:ilvl="3" w:tplc="747295F8">
      <w:numFmt w:val="bullet"/>
      <w:lvlText w:val="•"/>
      <w:lvlJc w:val="left"/>
      <w:pPr>
        <w:ind w:left="2394" w:hanging="445"/>
      </w:pPr>
      <w:rPr>
        <w:lang w:val="es-ES" w:eastAsia="es-ES" w:bidi="es-ES"/>
      </w:rPr>
    </w:lvl>
    <w:lvl w:ilvl="4" w:tplc="D5FA75FE">
      <w:numFmt w:val="bullet"/>
      <w:lvlText w:val="•"/>
      <w:lvlJc w:val="left"/>
      <w:pPr>
        <w:ind w:left="2706" w:hanging="445"/>
      </w:pPr>
      <w:rPr>
        <w:lang w:val="es-ES" w:eastAsia="es-ES" w:bidi="es-ES"/>
      </w:rPr>
    </w:lvl>
    <w:lvl w:ilvl="5" w:tplc="326E2692">
      <w:numFmt w:val="bullet"/>
      <w:lvlText w:val="•"/>
      <w:lvlJc w:val="left"/>
      <w:pPr>
        <w:ind w:left="3018" w:hanging="445"/>
      </w:pPr>
      <w:rPr>
        <w:lang w:val="es-ES" w:eastAsia="es-ES" w:bidi="es-ES"/>
      </w:rPr>
    </w:lvl>
    <w:lvl w:ilvl="6" w:tplc="281CFCDA">
      <w:numFmt w:val="bullet"/>
      <w:lvlText w:val="•"/>
      <w:lvlJc w:val="left"/>
      <w:pPr>
        <w:ind w:left="3329" w:hanging="445"/>
      </w:pPr>
      <w:rPr>
        <w:lang w:val="es-ES" w:eastAsia="es-ES" w:bidi="es-ES"/>
      </w:rPr>
    </w:lvl>
    <w:lvl w:ilvl="7" w:tplc="C186DA20">
      <w:numFmt w:val="bullet"/>
      <w:lvlText w:val="•"/>
      <w:lvlJc w:val="left"/>
      <w:pPr>
        <w:ind w:left="3641" w:hanging="445"/>
      </w:pPr>
      <w:rPr>
        <w:lang w:val="es-ES" w:eastAsia="es-ES" w:bidi="es-ES"/>
      </w:rPr>
    </w:lvl>
    <w:lvl w:ilvl="8" w:tplc="C08659A6">
      <w:numFmt w:val="bullet"/>
      <w:lvlText w:val="•"/>
      <w:lvlJc w:val="left"/>
      <w:pPr>
        <w:ind w:left="3952" w:hanging="445"/>
      </w:pPr>
      <w:rPr>
        <w:lang w:val="es-ES" w:eastAsia="es-ES" w:bidi="es-ES"/>
      </w:rPr>
    </w:lvl>
  </w:abstractNum>
  <w:abstractNum w:abstractNumId="13" w15:restartNumberingAfterBreak="0">
    <w:nsid w:val="79E0691B"/>
    <w:multiLevelType w:val="hybridMultilevel"/>
    <w:tmpl w:val="0486FA5C"/>
    <w:lvl w:ilvl="0" w:tplc="5E5A2F74">
      <w:start w:val="1"/>
      <w:numFmt w:val="lowerLetter"/>
      <w:lvlText w:val="%1)"/>
      <w:lvlJc w:val="left"/>
      <w:pPr>
        <w:ind w:left="940" w:hanging="360"/>
      </w:pPr>
      <w:rPr>
        <w:spacing w:val="-10"/>
        <w:w w:val="100"/>
        <w:lang w:val="es-ES" w:eastAsia="es-ES" w:bidi="es-ES"/>
      </w:rPr>
    </w:lvl>
    <w:lvl w:ilvl="1" w:tplc="BB7C076E">
      <w:numFmt w:val="bullet"/>
      <w:lvlText w:val="•"/>
      <w:lvlJc w:val="left"/>
      <w:pPr>
        <w:ind w:left="1984" w:hanging="360"/>
      </w:pPr>
      <w:rPr>
        <w:lang w:val="es-ES" w:eastAsia="es-ES" w:bidi="es-ES"/>
      </w:rPr>
    </w:lvl>
    <w:lvl w:ilvl="2" w:tplc="6F50E132">
      <w:numFmt w:val="bullet"/>
      <w:lvlText w:val="•"/>
      <w:lvlJc w:val="left"/>
      <w:pPr>
        <w:ind w:left="3028" w:hanging="360"/>
      </w:pPr>
      <w:rPr>
        <w:lang w:val="es-ES" w:eastAsia="es-ES" w:bidi="es-ES"/>
      </w:rPr>
    </w:lvl>
    <w:lvl w:ilvl="3" w:tplc="FE46513E">
      <w:numFmt w:val="bullet"/>
      <w:lvlText w:val="•"/>
      <w:lvlJc w:val="left"/>
      <w:pPr>
        <w:ind w:left="4072" w:hanging="360"/>
      </w:pPr>
      <w:rPr>
        <w:lang w:val="es-ES" w:eastAsia="es-ES" w:bidi="es-ES"/>
      </w:rPr>
    </w:lvl>
    <w:lvl w:ilvl="4" w:tplc="2924CECC">
      <w:numFmt w:val="bullet"/>
      <w:lvlText w:val="•"/>
      <w:lvlJc w:val="left"/>
      <w:pPr>
        <w:ind w:left="5116" w:hanging="360"/>
      </w:pPr>
      <w:rPr>
        <w:lang w:val="es-ES" w:eastAsia="es-ES" w:bidi="es-ES"/>
      </w:rPr>
    </w:lvl>
    <w:lvl w:ilvl="5" w:tplc="FB2EB978">
      <w:numFmt w:val="bullet"/>
      <w:lvlText w:val="•"/>
      <w:lvlJc w:val="left"/>
      <w:pPr>
        <w:ind w:left="6160" w:hanging="360"/>
      </w:pPr>
      <w:rPr>
        <w:lang w:val="es-ES" w:eastAsia="es-ES" w:bidi="es-ES"/>
      </w:rPr>
    </w:lvl>
    <w:lvl w:ilvl="6" w:tplc="DA48A274">
      <w:numFmt w:val="bullet"/>
      <w:lvlText w:val="•"/>
      <w:lvlJc w:val="left"/>
      <w:pPr>
        <w:ind w:left="7204" w:hanging="360"/>
      </w:pPr>
      <w:rPr>
        <w:lang w:val="es-ES" w:eastAsia="es-ES" w:bidi="es-ES"/>
      </w:rPr>
    </w:lvl>
    <w:lvl w:ilvl="7" w:tplc="E468F836">
      <w:numFmt w:val="bullet"/>
      <w:lvlText w:val="•"/>
      <w:lvlJc w:val="left"/>
      <w:pPr>
        <w:ind w:left="8248" w:hanging="360"/>
      </w:pPr>
      <w:rPr>
        <w:lang w:val="es-ES" w:eastAsia="es-ES" w:bidi="es-ES"/>
      </w:rPr>
    </w:lvl>
    <w:lvl w:ilvl="8" w:tplc="E4C61802">
      <w:numFmt w:val="bullet"/>
      <w:lvlText w:val="•"/>
      <w:lvlJc w:val="left"/>
      <w:pPr>
        <w:ind w:left="9292" w:hanging="360"/>
      </w:pPr>
      <w:rPr>
        <w:lang w:val="es-ES" w:eastAsia="es-ES" w:bidi="es-ES"/>
      </w:rPr>
    </w:lvl>
  </w:abstractNum>
  <w:num w:numId="1" w16cid:durableId="249194730">
    <w:abstractNumId w:val="11"/>
  </w:num>
  <w:num w:numId="2" w16cid:durableId="461650959">
    <w:abstractNumId w:val="6"/>
  </w:num>
  <w:num w:numId="3" w16cid:durableId="1708681750">
    <w:abstractNumId w:val="5"/>
  </w:num>
  <w:num w:numId="4" w16cid:durableId="11884486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8451959">
    <w:abstractNumId w:val="2"/>
  </w:num>
  <w:num w:numId="6" w16cid:durableId="65156399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0107136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347895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75112387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752315679">
    <w:abstractNumId w:val="4"/>
  </w:num>
  <w:num w:numId="11" w16cid:durableId="1667323620">
    <w:abstractNumId w:val="10"/>
  </w:num>
  <w:num w:numId="12" w16cid:durableId="1527064728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919631985">
    <w:abstractNumId w:val="7"/>
  </w:num>
  <w:num w:numId="14" w16cid:durableId="25035505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5671511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F8"/>
    <w:rsid w:val="00001CCA"/>
    <w:rsid w:val="00010819"/>
    <w:rsid w:val="000177D3"/>
    <w:rsid w:val="000201B9"/>
    <w:rsid w:val="00020FDC"/>
    <w:rsid w:val="00051454"/>
    <w:rsid w:val="000C4BEE"/>
    <w:rsid w:val="0010435E"/>
    <w:rsid w:val="00112585"/>
    <w:rsid w:val="00145F27"/>
    <w:rsid w:val="001519C7"/>
    <w:rsid w:val="001A31F7"/>
    <w:rsid w:val="001D209C"/>
    <w:rsid w:val="001E0F53"/>
    <w:rsid w:val="00203B90"/>
    <w:rsid w:val="00227F11"/>
    <w:rsid w:val="002742BE"/>
    <w:rsid w:val="002B1454"/>
    <w:rsid w:val="002B3745"/>
    <w:rsid w:val="002C566E"/>
    <w:rsid w:val="002C5AA2"/>
    <w:rsid w:val="002E694B"/>
    <w:rsid w:val="002F39B1"/>
    <w:rsid w:val="00361D24"/>
    <w:rsid w:val="00367039"/>
    <w:rsid w:val="00375797"/>
    <w:rsid w:val="0038440E"/>
    <w:rsid w:val="003963C1"/>
    <w:rsid w:val="003D5045"/>
    <w:rsid w:val="003F5C44"/>
    <w:rsid w:val="00407630"/>
    <w:rsid w:val="004157C5"/>
    <w:rsid w:val="00421BF8"/>
    <w:rsid w:val="00431BA1"/>
    <w:rsid w:val="00431E4F"/>
    <w:rsid w:val="00451BE1"/>
    <w:rsid w:val="00454D0F"/>
    <w:rsid w:val="00482085"/>
    <w:rsid w:val="004863F3"/>
    <w:rsid w:val="004A28F4"/>
    <w:rsid w:val="004B12ED"/>
    <w:rsid w:val="004D1A75"/>
    <w:rsid w:val="004E0932"/>
    <w:rsid w:val="004E62F0"/>
    <w:rsid w:val="00506B25"/>
    <w:rsid w:val="00510993"/>
    <w:rsid w:val="0052056A"/>
    <w:rsid w:val="00536510"/>
    <w:rsid w:val="005478CA"/>
    <w:rsid w:val="0057164C"/>
    <w:rsid w:val="00587650"/>
    <w:rsid w:val="005D0B12"/>
    <w:rsid w:val="005D233B"/>
    <w:rsid w:val="005E0B48"/>
    <w:rsid w:val="005E40DA"/>
    <w:rsid w:val="006260AB"/>
    <w:rsid w:val="006629CF"/>
    <w:rsid w:val="006770A2"/>
    <w:rsid w:val="006F312D"/>
    <w:rsid w:val="00713469"/>
    <w:rsid w:val="007524AF"/>
    <w:rsid w:val="007635B6"/>
    <w:rsid w:val="00793360"/>
    <w:rsid w:val="007A21D9"/>
    <w:rsid w:val="008148AA"/>
    <w:rsid w:val="00824F0B"/>
    <w:rsid w:val="00826BB8"/>
    <w:rsid w:val="0088348A"/>
    <w:rsid w:val="008843EA"/>
    <w:rsid w:val="008852CA"/>
    <w:rsid w:val="00887BB4"/>
    <w:rsid w:val="008E7592"/>
    <w:rsid w:val="008F0B33"/>
    <w:rsid w:val="009267FB"/>
    <w:rsid w:val="009544B8"/>
    <w:rsid w:val="009D3F42"/>
    <w:rsid w:val="009E58D8"/>
    <w:rsid w:val="009E6C9F"/>
    <w:rsid w:val="00A078A4"/>
    <w:rsid w:val="00A47D36"/>
    <w:rsid w:val="00A90CAD"/>
    <w:rsid w:val="00A91C0A"/>
    <w:rsid w:val="00AA1324"/>
    <w:rsid w:val="00AA55DB"/>
    <w:rsid w:val="00AB3FB4"/>
    <w:rsid w:val="00AB5717"/>
    <w:rsid w:val="00AD3BAD"/>
    <w:rsid w:val="00AE5543"/>
    <w:rsid w:val="00B0024F"/>
    <w:rsid w:val="00B02707"/>
    <w:rsid w:val="00B501AF"/>
    <w:rsid w:val="00B51E44"/>
    <w:rsid w:val="00B75118"/>
    <w:rsid w:val="00BF7094"/>
    <w:rsid w:val="00BF782A"/>
    <w:rsid w:val="00C45685"/>
    <w:rsid w:val="00C9345B"/>
    <w:rsid w:val="00CB724A"/>
    <w:rsid w:val="00CD6675"/>
    <w:rsid w:val="00D1073E"/>
    <w:rsid w:val="00D12487"/>
    <w:rsid w:val="00D27EE7"/>
    <w:rsid w:val="00D62155"/>
    <w:rsid w:val="00D80F4F"/>
    <w:rsid w:val="00D818C0"/>
    <w:rsid w:val="00D97ABF"/>
    <w:rsid w:val="00DB2E83"/>
    <w:rsid w:val="00DD2C8E"/>
    <w:rsid w:val="00E30F66"/>
    <w:rsid w:val="00E853AB"/>
    <w:rsid w:val="00EA4DE1"/>
    <w:rsid w:val="00EC1EC5"/>
    <w:rsid w:val="00ED56F3"/>
    <w:rsid w:val="00EF4371"/>
    <w:rsid w:val="00F0005B"/>
    <w:rsid w:val="00F04AB2"/>
    <w:rsid w:val="00F3223E"/>
    <w:rsid w:val="00F43084"/>
    <w:rsid w:val="00F941A8"/>
    <w:rsid w:val="00F977C3"/>
    <w:rsid w:val="00FB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1A5C6"/>
  <w15:chartTrackingRefBased/>
  <w15:docId w15:val="{95E3ED07-9198-4489-B827-518B5D0C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045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3D5045"/>
    <w:pPr>
      <w:keepNext/>
      <w:spacing w:line="240" w:lineRule="auto"/>
      <w:outlineLvl w:val="0"/>
    </w:pPr>
    <w:rPr>
      <w:rFonts w:eastAsia="Times New Roman" w:cs="Times New Roman"/>
      <w:b/>
      <w:color w:val="404040" w:themeColor="text1" w:themeTint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D5045"/>
    <w:pPr>
      <w:keepNext/>
      <w:spacing w:line="240" w:lineRule="auto"/>
      <w:jc w:val="center"/>
      <w:outlineLvl w:val="1"/>
    </w:pPr>
    <w:rPr>
      <w:rFonts w:eastAsia="Times New Roman" w:cs="Arial"/>
      <w:b/>
      <w:color w:val="404040" w:themeColor="text1" w:themeTint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7C3"/>
    <w:pPr>
      <w:keepNext/>
      <w:tabs>
        <w:tab w:val="left" w:pos="2925"/>
      </w:tabs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5045"/>
    <w:pPr>
      <w:keepNext/>
      <w:spacing w:after="0" w:line="240" w:lineRule="auto"/>
      <w:jc w:val="center"/>
      <w:outlineLvl w:val="3"/>
    </w:pPr>
    <w:rPr>
      <w:rFonts w:ascii="Arial Black" w:eastAsia="Times New Roman" w:hAnsi="Arial Black" w:cs="Arial"/>
      <w:color w:val="1F7F68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6B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06B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06B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1BF8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21BF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1BF8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1BF8"/>
    <w:rPr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21BF8"/>
    <w:pPr>
      <w:spacing w:after="160" w:line="259" w:lineRule="auto"/>
    </w:pPr>
    <w:rPr>
      <w:rFonts w:ascii="Arial Narrow" w:hAnsi="Arial Narrow"/>
      <w:b/>
      <w:bCs/>
      <w:color w:val="006666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21BF8"/>
    <w:rPr>
      <w:rFonts w:ascii="Arial Narrow" w:hAnsi="Arial Narrow"/>
      <w:b/>
      <w:bCs/>
      <w:color w:val="006666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21BF8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421BF8"/>
    <w:pPr>
      <w:spacing w:after="160" w:line="259" w:lineRule="auto"/>
    </w:pPr>
    <w:rPr>
      <w:rFonts w:ascii="Arial Narrow" w:hAnsi="Arial Narrow"/>
      <w:color w:val="006666"/>
      <w:sz w:val="18"/>
      <w:szCs w:val="1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21BF8"/>
    <w:rPr>
      <w:rFonts w:ascii="Arial Narrow" w:hAnsi="Arial Narrow"/>
      <w:color w:val="006666"/>
      <w:sz w:val="18"/>
      <w:szCs w:val="1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30F66"/>
    <w:pPr>
      <w:spacing w:after="160" w:line="259" w:lineRule="auto"/>
      <w:jc w:val="center"/>
    </w:pPr>
    <w:rPr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30F66"/>
    <w:rPr>
      <w:lang w:val="es-ES"/>
    </w:rPr>
  </w:style>
  <w:style w:type="paragraph" w:customStyle="1" w:styleId="FEPEM">
    <w:name w:val="FEPEM"/>
    <w:basedOn w:val="Encabezado"/>
    <w:link w:val="FEPEMCar"/>
    <w:qFormat/>
    <w:rsid w:val="006F312D"/>
    <w:pPr>
      <w:tabs>
        <w:tab w:val="clear" w:pos="4419"/>
        <w:tab w:val="clear" w:pos="8838"/>
      </w:tabs>
      <w:spacing w:after="160" w:line="259" w:lineRule="auto"/>
    </w:pPr>
    <w:rPr>
      <w:rFonts w:ascii="Arial Narrow" w:hAnsi="Arial Narrow"/>
    </w:rPr>
  </w:style>
  <w:style w:type="character" w:customStyle="1" w:styleId="FEPEMCar">
    <w:name w:val="FEPEM Car"/>
    <w:basedOn w:val="EncabezadoCar"/>
    <w:link w:val="FEPEM"/>
    <w:rsid w:val="006F312D"/>
    <w:rPr>
      <w:rFonts w:ascii="Arial Narrow" w:hAnsi="Arial Narrow"/>
      <w:lang w:val="es-ES"/>
    </w:rPr>
  </w:style>
  <w:style w:type="table" w:styleId="Tablaconcuadrcula">
    <w:name w:val="Table Grid"/>
    <w:basedOn w:val="Tablanormal"/>
    <w:uiPriority w:val="39"/>
    <w:rsid w:val="00D2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45F27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145F27"/>
    <w:pPr>
      <w:jc w:val="both"/>
    </w:pPr>
    <w:rPr>
      <w:rFonts w:ascii="Arial Narrow" w:hAnsi="Arial Narrow"/>
      <w:b/>
      <w:color w:val="1F7F68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3D5045"/>
    <w:rPr>
      <w:rFonts w:eastAsia="Times New Roman" w:cs="Times New Roman"/>
      <w:b/>
      <w:color w:val="404040" w:themeColor="text1" w:themeTint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D5045"/>
    <w:rPr>
      <w:rFonts w:eastAsia="Times New Roman" w:cs="Arial"/>
      <w:b/>
      <w:color w:val="404040" w:themeColor="text1" w:themeTint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D5045"/>
    <w:rPr>
      <w:rFonts w:ascii="Arial Black" w:eastAsia="Times New Roman" w:hAnsi="Arial Black" w:cs="Arial"/>
      <w:color w:val="1F7F68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3D5045"/>
    <w:pPr>
      <w:spacing w:after="0" w:line="240" w:lineRule="auto"/>
      <w:jc w:val="center"/>
    </w:pPr>
    <w:rPr>
      <w:rFonts w:ascii="Arial Black" w:hAnsi="Arial Black" w:cs="Arial"/>
      <w:color w:val="595959" w:themeColor="text1" w:themeTint="A6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3D5045"/>
    <w:rPr>
      <w:rFonts w:ascii="Arial Black" w:hAnsi="Arial Black" w:cs="Arial"/>
      <w:color w:val="595959" w:themeColor="text1" w:themeTint="A6"/>
      <w:sz w:val="28"/>
      <w:szCs w:val="28"/>
    </w:rPr>
  </w:style>
  <w:style w:type="paragraph" w:styleId="NormalWeb">
    <w:name w:val="Normal (Web)"/>
    <w:basedOn w:val="Normal"/>
    <w:uiPriority w:val="99"/>
    <w:unhideWhenUsed/>
    <w:rsid w:val="00F9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F977C3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06B2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06B2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06B2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TableParagraph">
    <w:name w:val="Table Paragraph"/>
    <w:basedOn w:val="Normal"/>
    <w:uiPriority w:val="1"/>
    <w:qFormat/>
    <w:rsid w:val="00506B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table" w:customStyle="1" w:styleId="TableNormal">
    <w:name w:val="Table Normal"/>
    <w:uiPriority w:val="2"/>
    <w:semiHidden/>
    <w:qFormat/>
    <w:rsid w:val="00506B2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5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pem@fepem.org.m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epem@fepem.org.m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epem@fepem.org.mx" TargetMode="External"/><Relationship Id="rId2" Type="http://schemas.openxmlformats.org/officeDocument/2006/relationships/hyperlink" Target="mailto:fepem@fepem.org.m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1584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Leticia León Montelongo</dc:creator>
  <cp:keywords/>
  <dc:description/>
  <cp:lastModifiedBy>Norma Leticia León Montelongo</cp:lastModifiedBy>
  <cp:revision>12</cp:revision>
  <cp:lastPrinted>2022-01-07T19:56:00Z</cp:lastPrinted>
  <dcterms:created xsi:type="dcterms:W3CDTF">2021-09-29T18:59:00Z</dcterms:created>
  <dcterms:modified xsi:type="dcterms:W3CDTF">2022-09-13T17:40:00Z</dcterms:modified>
</cp:coreProperties>
</file>